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0D725" w14:textId="06E83F30" w:rsidR="009E3978" w:rsidRDefault="00D17177" w:rsidP="008470BD">
      <w:pPr>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F66933">
        <w:rPr>
          <w:rFonts w:ascii="Times New Roman" w:hAnsi="Times New Roman" w:cs="Times New Roman"/>
          <w:sz w:val="24"/>
          <w:szCs w:val="24"/>
        </w:rPr>
        <w:t xml:space="preserve"> </w:t>
      </w:r>
    </w:p>
    <w:p w14:paraId="3D3A5CC4" w14:textId="3A3C425E" w:rsidR="008470BD" w:rsidRDefault="001F4FC7" w:rsidP="008470BD">
      <w:pPr>
        <w:rPr>
          <w:rFonts w:ascii="Times New Roman" w:hAnsi="Times New Roman" w:cs="Times New Roman"/>
          <w:sz w:val="24"/>
          <w:szCs w:val="24"/>
        </w:rPr>
      </w:pPr>
      <w:r w:rsidRPr="008470BD">
        <w:rPr>
          <w:rFonts w:ascii="Times New Roman" w:hAnsi="Times New Roman" w:cs="Times New Roman"/>
          <w:sz w:val="24"/>
          <w:szCs w:val="24"/>
        </w:rPr>
        <w:t>GOD UNDERVISNINGSSED</w:t>
      </w:r>
      <w:r>
        <w:rPr>
          <w:rFonts w:ascii="Times New Roman" w:hAnsi="Times New Roman" w:cs="Times New Roman"/>
          <w:sz w:val="24"/>
          <w:szCs w:val="24"/>
        </w:rPr>
        <w:t xml:space="preserve"> </w:t>
      </w:r>
      <w:r w:rsidR="008470BD" w:rsidRPr="008470BD">
        <w:rPr>
          <w:rFonts w:ascii="Times New Roman" w:hAnsi="Times New Roman" w:cs="Times New Roman"/>
          <w:sz w:val="24"/>
          <w:szCs w:val="24"/>
        </w:rPr>
        <w:t xml:space="preserve">I </w:t>
      </w:r>
      <w:r>
        <w:rPr>
          <w:rFonts w:ascii="Times New Roman" w:hAnsi="Times New Roman" w:cs="Times New Roman"/>
          <w:sz w:val="24"/>
          <w:szCs w:val="24"/>
        </w:rPr>
        <w:t>HÖGRE</w:t>
      </w:r>
      <w:r w:rsidR="008470BD" w:rsidRPr="008470BD">
        <w:rPr>
          <w:rFonts w:ascii="Times New Roman" w:hAnsi="Times New Roman" w:cs="Times New Roman"/>
          <w:sz w:val="24"/>
          <w:szCs w:val="24"/>
        </w:rPr>
        <w:t xml:space="preserve"> UTBILDNING</w:t>
      </w:r>
      <w:r w:rsidR="00032624" w:rsidRPr="00032624">
        <w:rPr>
          <w:rFonts w:ascii="Times New Roman" w:hAnsi="Times New Roman" w:cs="Times New Roman"/>
          <w:sz w:val="24"/>
          <w:szCs w:val="24"/>
        </w:rPr>
        <w:t xml:space="preserve"> </w:t>
      </w:r>
    </w:p>
    <w:p w14:paraId="27D25529" w14:textId="2CA209DA" w:rsidR="00C87ECD" w:rsidRPr="008470BD" w:rsidRDefault="00C87ECD" w:rsidP="008470BD">
      <w:pPr>
        <w:rPr>
          <w:rFonts w:ascii="Times New Roman" w:hAnsi="Times New Roman" w:cs="Times New Roman"/>
          <w:sz w:val="24"/>
          <w:szCs w:val="24"/>
        </w:rPr>
      </w:pPr>
      <w:r>
        <w:rPr>
          <w:rFonts w:ascii="Times New Roman" w:hAnsi="Times New Roman" w:cs="Times New Roman"/>
          <w:sz w:val="24"/>
          <w:szCs w:val="24"/>
        </w:rPr>
        <w:t>Av Ingemund Hägg</w:t>
      </w:r>
    </w:p>
    <w:p w14:paraId="03059922" w14:textId="5F60C7B6" w:rsidR="008470BD" w:rsidRDefault="00C87ECD" w:rsidP="008470BD">
      <w:pPr>
        <w:rPr>
          <w:rFonts w:ascii="Times New Roman" w:hAnsi="Times New Roman" w:cs="Times New Roman"/>
          <w:sz w:val="24"/>
          <w:szCs w:val="24"/>
        </w:rPr>
      </w:pPr>
      <w:r>
        <w:rPr>
          <w:rFonts w:ascii="Times New Roman" w:hAnsi="Times New Roman" w:cs="Times New Roman"/>
          <w:sz w:val="24"/>
          <w:szCs w:val="24"/>
        </w:rPr>
        <w:t xml:space="preserve">Version 10 december 2019. </w:t>
      </w:r>
    </w:p>
    <w:p w14:paraId="4197E166" w14:textId="77777777" w:rsidR="00C87ECD" w:rsidRPr="00C87ECD" w:rsidRDefault="00C87ECD" w:rsidP="008470BD">
      <w:pPr>
        <w:rPr>
          <w:rFonts w:ascii="Times New Roman" w:hAnsi="Times New Roman" w:cs="Times New Roman"/>
          <w:i/>
          <w:sz w:val="24"/>
          <w:szCs w:val="24"/>
        </w:rPr>
      </w:pPr>
      <w:r w:rsidRPr="00C87ECD">
        <w:rPr>
          <w:rFonts w:ascii="Times New Roman" w:hAnsi="Times New Roman" w:cs="Times New Roman"/>
          <w:i/>
          <w:sz w:val="24"/>
          <w:szCs w:val="24"/>
        </w:rPr>
        <w:t>Denna artikel – i lite olika versioner – refuserades av flera tidskrifter:</w:t>
      </w:r>
    </w:p>
    <w:p w14:paraId="1F15BC4B" w14:textId="40F414CB" w:rsidR="00C87ECD" w:rsidRPr="00C87ECD" w:rsidRDefault="00C87ECD" w:rsidP="008470BD">
      <w:pPr>
        <w:rPr>
          <w:rFonts w:ascii="Times New Roman" w:hAnsi="Times New Roman" w:cs="Times New Roman"/>
          <w:i/>
          <w:sz w:val="24"/>
          <w:szCs w:val="24"/>
        </w:rPr>
      </w:pPr>
      <w:r w:rsidRPr="00C87ECD">
        <w:rPr>
          <w:rFonts w:ascii="Times New Roman" w:hAnsi="Times New Roman" w:cs="Times New Roman"/>
          <w:i/>
          <w:sz w:val="24"/>
          <w:szCs w:val="24"/>
        </w:rPr>
        <w:t xml:space="preserve">Tidskriften Högre utbildning </w:t>
      </w:r>
      <w:proofErr w:type="spellStart"/>
      <w:r w:rsidRPr="00C87ECD">
        <w:rPr>
          <w:rFonts w:ascii="Times New Roman" w:hAnsi="Times New Roman" w:cs="Times New Roman"/>
          <w:i/>
          <w:sz w:val="24"/>
          <w:szCs w:val="24"/>
        </w:rPr>
        <w:t>pga</w:t>
      </w:r>
      <w:proofErr w:type="spellEnd"/>
      <w:r w:rsidRPr="00C87ECD">
        <w:rPr>
          <w:rFonts w:ascii="Times New Roman" w:hAnsi="Times New Roman" w:cs="Times New Roman"/>
          <w:i/>
          <w:sz w:val="24"/>
          <w:szCs w:val="24"/>
        </w:rPr>
        <w:t xml:space="preserve"> </w:t>
      </w:r>
      <w:proofErr w:type="gramStart"/>
      <w:r w:rsidRPr="00C87ECD">
        <w:rPr>
          <w:rFonts w:ascii="Times New Roman" w:hAnsi="Times New Roman" w:cs="Times New Roman"/>
          <w:i/>
          <w:sz w:val="24"/>
          <w:szCs w:val="24"/>
        </w:rPr>
        <w:t>ej</w:t>
      </w:r>
      <w:proofErr w:type="gramEnd"/>
      <w:r w:rsidRPr="00C87ECD">
        <w:rPr>
          <w:rFonts w:ascii="Times New Roman" w:hAnsi="Times New Roman" w:cs="Times New Roman"/>
          <w:i/>
          <w:sz w:val="24"/>
          <w:szCs w:val="24"/>
        </w:rPr>
        <w:t xml:space="preserve"> godtagbar kvalitet</w:t>
      </w:r>
    </w:p>
    <w:p w14:paraId="6ECE8D2E" w14:textId="5BC45C04" w:rsidR="00C87ECD" w:rsidRPr="00C87ECD" w:rsidRDefault="00C87ECD" w:rsidP="008470BD">
      <w:pPr>
        <w:rPr>
          <w:rFonts w:ascii="Times New Roman" w:hAnsi="Times New Roman" w:cs="Times New Roman"/>
          <w:i/>
          <w:sz w:val="24"/>
          <w:szCs w:val="24"/>
        </w:rPr>
      </w:pPr>
      <w:r w:rsidRPr="00C87ECD">
        <w:rPr>
          <w:rFonts w:ascii="Times New Roman" w:hAnsi="Times New Roman" w:cs="Times New Roman"/>
          <w:i/>
          <w:sz w:val="24"/>
          <w:szCs w:val="24"/>
        </w:rPr>
        <w:t xml:space="preserve">Tidskriften </w:t>
      </w:r>
      <w:proofErr w:type="spellStart"/>
      <w:r w:rsidRPr="00C87ECD">
        <w:rPr>
          <w:rFonts w:ascii="Times New Roman" w:hAnsi="Times New Roman" w:cs="Times New Roman"/>
          <w:i/>
          <w:sz w:val="24"/>
          <w:szCs w:val="24"/>
        </w:rPr>
        <w:t>Axess</w:t>
      </w:r>
      <w:proofErr w:type="spellEnd"/>
      <w:r w:rsidRPr="00C87ECD">
        <w:rPr>
          <w:rFonts w:ascii="Times New Roman" w:hAnsi="Times New Roman" w:cs="Times New Roman"/>
          <w:i/>
          <w:sz w:val="24"/>
          <w:szCs w:val="24"/>
        </w:rPr>
        <w:t xml:space="preserve"> </w:t>
      </w:r>
      <w:proofErr w:type="spellStart"/>
      <w:r w:rsidRPr="00C87ECD">
        <w:rPr>
          <w:rFonts w:ascii="Times New Roman" w:hAnsi="Times New Roman" w:cs="Times New Roman"/>
          <w:i/>
          <w:sz w:val="24"/>
          <w:szCs w:val="24"/>
        </w:rPr>
        <w:t>pga</w:t>
      </w:r>
      <w:proofErr w:type="spellEnd"/>
      <w:r w:rsidRPr="00C87ECD">
        <w:rPr>
          <w:rFonts w:ascii="Times New Roman" w:hAnsi="Times New Roman" w:cs="Times New Roman"/>
          <w:i/>
          <w:sz w:val="24"/>
          <w:szCs w:val="24"/>
        </w:rPr>
        <w:t xml:space="preserve"> det inte fanns plats i tidskriften</w:t>
      </w:r>
    </w:p>
    <w:p w14:paraId="170AE597" w14:textId="78D48904" w:rsidR="00C87ECD" w:rsidRPr="00C87ECD" w:rsidRDefault="00C87ECD" w:rsidP="008470BD">
      <w:pPr>
        <w:rPr>
          <w:rFonts w:ascii="Times New Roman" w:hAnsi="Times New Roman" w:cs="Times New Roman"/>
          <w:i/>
          <w:sz w:val="24"/>
          <w:szCs w:val="24"/>
        </w:rPr>
      </w:pPr>
      <w:r w:rsidRPr="00C87ECD">
        <w:rPr>
          <w:rFonts w:ascii="Times New Roman" w:hAnsi="Times New Roman" w:cs="Times New Roman"/>
          <w:i/>
          <w:sz w:val="24"/>
          <w:szCs w:val="24"/>
        </w:rPr>
        <w:t xml:space="preserve">Tidskriften Kvartal </w:t>
      </w:r>
      <w:proofErr w:type="spellStart"/>
      <w:r w:rsidRPr="00C87ECD">
        <w:rPr>
          <w:rFonts w:ascii="Times New Roman" w:hAnsi="Times New Roman" w:cs="Times New Roman"/>
          <w:i/>
          <w:sz w:val="24"/>
          <w:szCs w:val="24"/>
        </w:rPr>
        <w:t>pga</w:t>
      </w:r>
      <w:proofErr w:type="spellEnd"/>
      <w:r w:rsidRPr="00C87ECD">
        <w:rPr>
          <w:rFonts w:ascii="Times New Roman" w:hAnsi="Times New Roman" w:cs="Times New Roman"/>
          <w:i/>
          <w:sz w:val="24"/>
          <w:szCs w:val="24"/>
        </w:rPr>
        <w:t xml:space="preserve"> av den var för smal för tidskriftens läsare.</w:t>
      </w:r>
    </w:p>
    <w:p w14:paraId="0C996926" w14:textId="295231C8" w:rsidR="00C87ECD" w:rsidRPr="00C87ECD" w:rsidRDefault="00C87ECD" w:rsidP="008470BD">
      <w:pPr>
        <w:rPr>
          <w:rFonts w:ascii="Times New Roman" w:hAnsi="Times New Roman" w:cs="Times New Roman"/>
          <w:i/>
          <w:sz w:val="24"/>
          <w:szCs w:val="24"/>
        </w:rPr>
      </w:pPr>
      <w:r w:rsidRPr="00C87ECD">
        <w:rPr>
          <w:rFonts w:ascii="Times New Roman" w:hAnsi="Times New Roman" w:cs="Times New Roman"/>
          <w:i/>
          <w:sz w:val="24"/>
          <w:szCs w:val="24"/>
        </w:rPr>
        <w:t>I en kortversion finns den publicerad i tidskriften Curie</w:t>
      </w:r>
      <w:r>
        <w:rPr>
          <w:rFonts w:ascii="Times New Roman" w:hAnsi="Times New Roman" w:cs="Times New Roman"/>
          <w:i/>
          <w:sz w:val="24"/>
          <w:szCs w:val="24"/>
        </w:rPr>
        <w:t xml:space="preserve"> juni 2020. (Se under Samhällsvetaren </w:t>
      </w:r>
      <w:proofErr w:type="gramStart"/>
      <w:r>
        <w:rPr>
          <w:rFonts w:ascii="Times New Roman" w:hAnsi="Times New Roman" w:cs="Times New Roman"/>
          <w:i/>
          <w:sz w:val="24"/>
          <w:szCs w:val="24"/>
        </w:rPr>
        <w:t>på  www</w:t>
      </w:r>
      <w:proofErr w:type="gramEnd"/>
      <w:r>
        <w:rPr>
          <w:rFonts w:ascii="Times New Roman" w:hAnsi="Times New Roman" w:cs="Times New Roman"/>
          <w:i/>
          <w:sz w:val="24"/>
          <w:szCs w:val="24"/>
        </w:rPr>
        <w:t>.ingemund.se)</w:t>
      </w:r>
    </w:p>
    <w:p w14:paraId="08D05D3C" w14:textId="7AAECDAF" w:rsidR="008470BD" w:rsidRPr="009E3978" w:rsidRDefault="001F4FC7" w:rsidP="008470BD">
      <w:pPr>
        <w:rPr>
          <w:rFonts w:ascii="Times New Roman" w:hAnsi="Times New Roman" w:cs="Times New Roman"/>
          <w:b/>
          <w:sz w:val="24"/>
          <w:szCs w:val="24"/>
        </w:rPr>
      </w:pPr>
      <w:r>
        <w:rPr>
          <w:rFonts w:ascii="Times New Roman" w:hAnsi="Times New Roman" w:cs="Times New Roman"/>
          <w:b/>
          <w:sz w:val="24"/>
          <w:szCs w:val="24"/>
        </w:rPr>
        <w:t>God undervisningssed lika viktig som god forskningssed</w:t>
      </w:r>
      <w:r w:rsidR="006639F9" w:rsidRPr="009E3978">
        <w:rPr>
          <w:rFonts w:ascii="Times New Roman" w:hAnsi="Times New Roman" w:cs="Times New Roman"/>
          <w:b/>
          <w:sz w:val="24"/>
          <w:szCs w:val="24"/>
        </w:rPr>
        <w:t xml:space="preserve"> </w:t>
      </w:r>
    </w:p>
    <w:p w14:paraId="3B4EAB39" w14:textId="5CBA85D4" w:rsidR="00AB29CB" w:rsidRPr="00B87800" w:rsidRDefault="007353CE" w:rsidP="006639F9">
      <w:pPr>
        <w:rPr>
          <w:rFonts w:ascii="Times New Roman" w:hAnsi="Times New Roman" w:cs="Times New Roman"/>
          <w:sz w:val="24"/>
          <w:szCs w:val="24"/>
          <w:lang w:val="en-US"/>
        </w:rPr>
      </w:pPr>
      <w:r>
        <w:rPr>
          <w:rFonts w:ascii="Times New Roman" w:hAnsi="Times New Roman" w:cs="Times New Roman"/>
          <w:sz w:val="24"/>
          <w:szCs w:val="24"/>
        </w:rPr>
        <w:t>Det överordnade kravet på högre utbildning är</w:t>
      </w:r>
      <w:r w:rsidR="008E23F7">
        <w:rPr>
          <w:rFonts w:ascii="Times New Roman" w:hAnsi="Times New Roman" w:cs="Times New Roman"/>
          <w:sz w:val="24"/>
          <w:szCs w:val="24"/>
        </w:rPr>
        <w:t xml:space="preserve"> </w:t>
      </w:r>
      <w:r>
        <w:rPr>
          <w:rFonts w:ascii="Times New Roman" w:hAnsi="Times New Roman" w:cs="Times New Roman"/>
          <w:sz w:val="24"/>
          <w:szCs w:val="24"/>
        </w:rPr>
        <w:t xml:space="preserve">att den ska </w:t>
      </w:r>
      <w:r w:rsidR="00C850BE">
        <w:rPr>
          <w:rFonts w:ascii="Times New Roman" w:hAnsi="Times New Roman" w:cs="Times New Roman"/>
          <w:sz w:val="24"/>
          <w:szCs w:val="24"/>
        </w:rPr>
        <w:t xml:space="preserve">bygga </w:t>
      </w:r>
      <w:r>
        <w:rPr>
          <w:rFonts w:ascii="Times New Roman" w:hAnsi="Times New Roman" w:cs="Times New Roman"/>
          <w:sz w:val="24"/>
          <w:szCs w:val="24"/>
        </w:rPr>
        <w:t xml:space="preserve">på vetenskaplig grund. </w:t>
      </w:r>
      <w:r w:rsidR="008D5757">
        <w:rPr>
          <w:rFonts w:ascii="Times New Roman" w:hAnsi="Times New Roman" w:cs="Times New Roman"/>
          <w:sz w:val="24"/>
          <w:szCs w:val="24"/>
        </w:rPr>
        <w:t>Enligt högskolelagen ska ”god forskningssed värnas” (1 kap. paragraf 3a). Det är bra. Diskussionen om hur värnandet ska gå till har under längre tid varit intensiv</w:t>
      </w:r>
      <w:r w:rsidR="001F0D5B">
        <w:rPr>
          <w:rFonts w:ascii="Times New Roman" w:hAnsi="Times New Roman" w:cs="Times New Roman"/>
          <w:sz w:val="24"/>
          <w:szCs w:val="24"/>
        </w:rPr>
        <w:t xml:space="preserve">. Försök har </w:t>
      </w:r>
      <w:proofErr w:type="gramStart"/>
      <w:r w:rsidR="001F0D5B">
        <w:rPr>
          <w:rFonts w:ascii="Times New Roman" w:hAnsi="Times New Roman" w:cs="Times New Roman"/>
          <w:sz w:val="24"/>
          <w:szCs w:val="24"/>
        </w:rPr>
        <w:t xml:space="preserve">gjorts </w:t>
      </w:r>
      <w:r w:rsidR="008D5757">
        <w:rPr>
          <w:rFonts w:ascii="Times New Roman" w:hAnsi="Times New Roman" w:cs="Times New Roman"/>
          <w:sz w:val="24"/>
          <w:szCs w:val="24"/>
        </w:rPr>
        <w:t xml:space="preserve"> att</w:t>
      </w:r>
      <w:proofErr w:type="gramEnd"/>
      <w:r w:rsidR="008D5757">
        <w:rPr>
          <w:rFonts w:ascii="Times New Roman" w:hAnsi="Times New Roman" w:cs="Times New Roman"/>
          <w:sz w:val="24"/>
          <w:szCs w:val="24"/>
        </w:rPr>
        <w:t xml:space="preserve"> precisera detta har förts fram inte minst i rapporten God forskningssed från Vetenskapsrådet. Men undervisningen? Den är ju lika viktig som forskningen för universitet och högskolor. Något om god undervisningssed hittar man inte i högskolelagen. </w:t>
      </w:r>
      <w:r w:rsidR="008D5757" w:rsidRPr="008D5757">
        <w:rPr>
          <w:rFonts w:ascii="Times New Roman" w:hAnsi="Times New Roman" w:cs="Times New Roman"/>
          <w:sz w:val="24"/>
          <w:szCs w:val="24"/>
        </w:rPr>
        <w:t xml:space="preserve">Ska inte sådan sed värnas. </w:t>
      </w:r>
      <w:proofErr w:type="spellStart"/>
      <w:r w:rsidR="008D5757" w:rsidRPr="008D5757">
        <w:rPr>
          <w:rFonts w:ascii="Times New Roman" w:hAnsi="Times New Roman" w:cs="Times New Roman"/>
          <w:sz w:val="24"/>
          <w:szCs w:val="24"/>
          <w:lang w:val="en-US"/>
        </w:rPr>
        <w:t>Karran</w:t>
      </w:r>
      <w:proofErr w:type="spellEnd"/>
      <w:r w:rsidR="008D5757" w:rsidRPr="008D5757">
        <w:rPr>
          <w:rFonts w:ascii="Times New Roman" w:hAnsi="Times New Roman" w:cs="Times New Roman"/>
          <w:sz w:val="24"/>
          <w:szCs w:val="24"/>
          <w:lang w:val="en-US"/>
        </w:rPr>
        <w:t xml:space="preserve"> </w:t>
      </w:r>
      <w:proofErr w:type="spellStart"/>
      <w:r w:rsidR="008D5757" w:rsidRPr="008D5757">
        <w:rPr>
          <w:rFonts w:ascii="Times New Roman" w:hAnsi="Times New Roman" w:cs="Times New Roman"/>
          <w:sz w:val="24"/>
          <w:szCs w:val="24"/>
          <w:lang w:val="en-US"/>
        </w:rPr>
        <w:t>mfl</w:t>
      </w:r>
      <w:proofErr w:type="spellEnd"/>
      <w:r w:rsidR="008D5757" w:rsidRPr="008D5757">
        <w:rPr>
          <w:rFonts w:ascii="Times New Roman" w:hAnsi="Times New Roman" w:cs="Times New Roman"/>
          <w:sz w:val="24"/>
          <w:szCs w:val="24"/>
          <w:lang w:val="en-US"/>
        </w:rPr>
        <w:t xml:space="preserve"> (2017)</w:t>
      </w:r>
      <w:r w:rsidR="001F0D5B">
        <w:rPr>
          <w:rFonts w:ascii="Times New Roman" w:hAnsi="Times New Roman" w:cs="Times New Roman"/>
          <w:sz w:val="24"/>
          <w:szCs w:val="24"/>
          <w:lang w:val="en-US"/>
        </w:rPr>
        <w:t xml:space="preserve"> </w:t>
      </w:r>
      <w:proofErr w:type="spellStart"/>
      <w:r w:rsidR="001F0D5B">
        <w:rPr>
          <w:rFonts w:ascii="Times New Roman" w:hAnsi="Times New Roman" w:cs="Times New Roman"/>
          <w:sz w:val="24"/>
          <w:szCs w:val="24"/>
          <w:lang w:val="en-US"/>
        </w:rPr>
        <w:t>har</w:t>
      </w:r>
      <w:proofErr w:type="spellEnd"/>
      <w:r w:rsidR="001F0D5B">
        <w:rPr>
          <w:rFonts w:ascii="Times New Roman" w:hAnsi="Times New Roman" w:cs="Times New Roman"/>
          <w:sz w:val="24"/>
          <w:szCs w:val="24"/>
          <w:lang w:val="en-US"/>
        </w:rPr>
        <w:t xml:space="preserve"> </w:t>
      </w:r>
      <w:proofErr w:type="spellStart"/>
      <w:r w:rsidR="001F0D5B">
        <w:rPr>
          <w:rFonts w:ascii="Times New Roman" w:hAnsi="Times New Roman" w:cs="Times New Roman"/>
          <w:sz w:val="24"/>
          <w:szCs w:val="24"/>
          <w:lang w:val="en-US"/>
        </w:rPr>
        <w:t>kommit</w:t>
      </w:r>
      <w:proofErr w:type="spellEnd"/>
      <w:r w:rsidR="001F0D5B">
        <w:rPr>
          <w:rFonts w:ascii="Times New Roman" w:hAnsi="Times New Roman" w:cs="Times New Roman"/>
          <w:sz w:val="24"/>
          <w:szCs w:val="24"/>
          <w:lang w:val="en-US"/>
        </w:rPr>
        <w:t xml:space="preserve"> med </w:t>
      </w:r>
      <w:proofErr w:type="spellStart"/>
      <w:r w:rsidR="001F0D5B">
        <w:rPr>
          <w:rFonts w:ascii="Times New Roman" w:hAnsi="Times New Roman" w:cs="Times New Roman"/>
          <w:sz w:val="24"/>
          <w:szCs w:val="24"/>
          <w:lang w:val="en-US"/>
        </w:rPr>
        <w:t>en</w:t>
      </w:r>
      <w:proofErr w:type="spellEnd"/>
      <w:r w:rsidR="001F0D5B">
        <w:rPr>
          <w:rFonts w:ascii="Times New Roman" w:hAnsi="Times New Roman" w:cs="Times New Roman"/>
          <w:sz w:val="24"/>
          <w:szCs w:val="24"/>
          <w:lang w:val="en-US"/>
        </w:rPr>
        <w:t xml:space="preserve"> </w:t>
      </w:r>
      <w:proofErr w:type="spellStart"/>
      <w:r w:rsidR="001F0D5B">
        <w:rPr>
          <w:rFonts w:ascii="Times New Roman" w:hAnsi="Times New Roman" w:cs="Times New Roman"/>
          <w:sz w:val="24"/>
          <w:szCs w:val="24"/>
          <w:lang w:val="en-US"/>
        </w:rPr>
        <w:t>viktig</w:t>
      </w:r>
      <w:proofErr w:type="spellEnd"/>
      <w:r w:rsidR="001F0D5B">
        <w:rPr>
          <w:rFonts w:ascii="Times New Roman" w:hAnsi="Times New Roman" w:cs="Times New Roman"/>
          <w:sz w:val="24"/>
          <w:szCs w:val="24"/>
          <w:lang w:val="en-US"/>
        </w:rPr>
        <w:t xml:space="preserve"> observation</w:t>
      </w:r>
      <w:r w:rsidR="008D5757" w:rsidRPr="008D5757">
        <w:rPr>
          <w:rFonts w:ascii="Times New Roman" w:hAnsi="Times New Roman" w:cs="Times New Roman"/>
          <w:sz w:val="24"/>
          <w:szCs w:val="24"/>
          <w:lang w:val="en-US"/>
        </w:rPr>
        <w:t>: ”Sweden is similarly distinct, in that it has no mention of academic freedom for  teaching in either the Constitution or the law, but provides legal protection for research” (</w:t>
      </w:r>
      <w:proofErr w:type="spellStart"/>
      <w:r w:rsidR="008D5757" w:rsidRPr="008D5757">
        <w:rPr>
          <w:rFonts w:ascii="Times New Roman" w:hAnsi="Times New Roman" w:cs="Times New Roman"/>
          <w:sz w:val="24"/>
          <w:szCs w:val="24"/>
          <w:lang w:val="en-US"/>
        </w:rPr>
        <w:t>sid</w:t>
      </w:r>
      <w:proofErr w:type="spellEnd"/>
      <w:r w:rsidR="008D5757" w:rsidRPr="008D5757">
        <w:rPr>
          <w:rFonts w:ascii="Times New Roman" w:hAnsi="Times New Roman" w:cs="Times New Roman"/>
          <w:sz w:val="24"/>
          <w:szCs w:val="24"/>
          <w:lang w:val="en-US"/>
        </w:rPr>
        <w:t xml:space="preserve"> 235). </w:t>
      </w:r>
    </w:p>
    <w:p w14:paraId="6F6B4FD5" w14:textId="3476BE13" w:rsidR="00250FBA" w:rsidRDefault="008D5757" w:rsidP="008D5757">
      <w:pPr>
        <w:rPr>
          <w:rFonts w:ascii="Times New Roman" w:hAnsi="Times New Roman" w:cs="Times New Roman"/>
          <w:sz w:val="24"/>
          <w:szCs w:val="24"/>
        </w:rPr>
      </w:pPr>
      <w:r w:rsidRPr="00250FBA">
        <w:rPr>
          <w:rFonts w:ascii="Times New Roman" w:hAnsi="Times New Roman" w:cs="Times New Roman"/>
          <w:b/>
          <w:sz w:val="24"/>
          <w:szCs w:val="24"/>
        </w:rPr>
        <w:t>Vad menas med god undervisningssed</w:t>
      </w:r>
    </w:p>
    <w:p w14:paraId="700BDCDC" w14:textId="301F8524" w:rsidR="008D5757" w:rsidRPr="008D5757" w:rsidRDefault="00467593" w:rsidP="008D5757">
      <w:pPr>
        <w:rPr>
          <w:rFonts w:ascii="Times New Roman" w:hAnsi="Times New Roman" w:cs="Times New Roman"/>
          <w:sz w:val="24"/>
          <w:szCs w:val="24"/>
        </w:rPr>
      </w:pPr>
      <w:r>
        <w:rPr>
          <w:rFonts w:ascii="Times New Roman" w:hAnsi="Times New Roman" w:cs="Times New Roman"/>
          <w:sz w:val="24"/>
          <w:szCs w:val="24"/>
        </w:rPr>
        <w:t xml:space="preserve">Vi utgår från det som kallas </w:t>
      </w:r>
      <w:proofErr w:type="spellStart"/>
      <w:r w:rsidR="008D5757" w:rsidRPr="008D5757">
        <w:rPr>
          <w:rFonts w:ascii="Times New Roman" w:hAnsi="Times New Roman" w:cs="Times New Roman"/>
          <w:sz w:val="24"/>
          <w:szCs w:val="24"/>
        </w:rPr>
        <w:t>Lehrfreiheit</w:t>
      </w:r>
      <w:proofErr w:type="spellEnd"/>
      <w:r w:rsidR="008D5757" w:rsidRPr="008D5757">
        <w:rPr>
          <w:rFonts w:ascii="Times New Roman" w:hAnsi="Times New Roman" w:cs="Times New Roman"/>
          <w:sz w:val="24"/>
          <w:szCs w:val="24"/>
        </w:rPr>
        <w:t xml:space="preserve"> </w:t>
      </w:r>
      <w:r>
        <w:rPr>
          <w:rFonts w:ascii="Times New Roman" w:hAnsi="Times New Roman" w:cs="Times New Roman"/>
          <w:sz w:val="24"/>
          <w:szCs w:val="24"/>
        </w:rPr>
        <w:t xml:space="preserve">vilket </w:t>
      </w:r>
      <w:r w:rsidR="008D5757" w:rsidRPr="008D5757">
        <w:rPr>
          <w:rFonts w:ascii="Times New Roman" w:hAnsi="Times New Roman" w:cs="Times New Roman"/>
          <w:sz w:val="24"/>
          <w:szCs w:val="24"/>
        </w:rPr>
        <w:t xml:space="preserve">innebär att läraren väljer ut vilka frågor, problem och områden som undervisningen ska handla om liksom att läraren väljer läromedel, exempelvis läroböcker och vetenskapliga artiklar. Det är </w:t>
      </w:r>
      <w:r w:rsidR="00B87800">
        <w:rPr>
          <w:rFonts w:ascii="Times New Roman" w:hAnsi="Times New Roman" w:cs="Times New Roman"/>
          <w:sz w:val="24"/>
          <w:szCs w:val="24"/>
        </w:rPr>
        <w:t xml:space="preserve">då </w:t>
      </w:r>
      <w:r w:rsidR="008D5757" w:rsidRPr="008D5757">
        <w:rPr>
          <w:rFonts w:ascii="Times New Roman" w:hAnsi="Times New Roman" w:cs="Times New Roman"/>
          <w:sz w:val="24"/>
          <w:szCs w:val="24"/>
        </w:rPr>
        <w:t xml:space="preserve">läraren som väljer vad som ska behandlas i föreläsningar, lektioner och seminarier. Som </w:t>
      </w:r>
      <w:proofErr w:type="spellStart"/>
      <w:r w:rsidR="008D5757" w:rsidRPr="008D5757">
        <w:rPr>
          <w:rFonts w:ascii="Times New Roman" w:hAnsi="Times New Roman" w:cs="Times New Roman"/>
          <w:sz w:val="24"/>
          <w:szCs w:val="24"/>
        </w:rPr>
        <w:t>Ringmar</w:t>
      </w:r>
      <w:proofErr w:type="spellEnd"/>
      <w:r w:rsidR="008D5757" w:rsidRPr="008D5757">
        <w:rPr>
          <w:rFonts w:ascii="Times New Roman" w:hAnsi="Times New Roman" w:cs="Times New Roman"/>
          <w:sz w:val="24"/>
          <w:szCs w:val="24"/>
        </w:rPr>
        <w:t xml:space="preserve"> (2017</w:t>
      </w:r>
      <w:r w:rsidR="001F0D5B">
        <w:rPr>
          <w:rFonts w:ascii="Times New Roman" w:hAnsi="Times New Roman" w:cs="Times New Roman"/>
          <w:sz w:val="24"/>
          <w:szCs w:val="24"/>
        </w:rPr>
        <w:t xml:space="preserve">, </w:t>
      </w:r>
      <w:proofErr w:type="gramStart"/>
      <w:r w:rsidR="001F0D5B">
        <w:rPr>
          <w:rFonts w:ascii="Times New Roman" w:hAnsi="Times New Roman" w:cs="Times New Roman"/>
          <w:sz w:val="24"/>
          <w:szCs w:val="24"/>
        </w:rPr>
        <w:t xml:space="preserve">sid. </w:t>
      </w:r>
      <w:r w:rsidR="008D5757" w:rsidRPr="008D5757">
        <w:rPr>
          <w:rFonts w:ascii="Times New Roman" w:hAnsi="Times New Roman" w:cs="Times New Roman"/>
          <w:sz w:val="24"/>
          <w:szCs w:val="24"/>
        </w:rPr>
        <w:t xml:space="preserve"> 60</w:t>
      </w:r>
      <w:proofErr w:type="gramEnd"/>
      <w:r w:rsidR="008D5757" w:rsidRPr="008D5757">
        <w:rPr>
          <w:rFonts w:ascii="Times New Roman" w:hAnsi="Times New Roman" w:cs="Times New Roman"/>
          <w:sz w:val="24"/>
          <w:szCs w:val="24"/>
        </w:rPr>
        <w:t xml:space="preserve"> och </w:t>
      </w:r>
      <w:r w:rsidR="001F0D5B">
        <w:rPr>
          <w:rFonts w:ascii="Times New Roman" w:hAnsi="Times New Roman" w:cs="Times New Roman"/>
          <w:sz w:val="24"/>
          <w:szCs w:val="24"/>
        </w:rPr>
        <w:t>sid.</w:t>
      </w:r>
      <w:r w:rsidR="008D5757" w:rsidRPr="008D5757">
        <w:rPr>
          <w:rFonts w:ascii="Times New Roman" w:hAnsi="Times New Roman" w:cs="Times New Roman"/>
          <w:sz w:val="24"/>
          <w:szCs w:val="24"/>
        </w:rPr>
        <w:t>70</w:t>
      </w:r>
      <w:r w:rsidR="001F0D5B">
        <w:rPr>
          <w:rFonts w:ascii="Times New Roman" w:hAnsi="Times New Roman" w:cs="Times New Roman"/>
          <w:sz w:val="24"/>
          <w:szCs w:val="24"/>
        </w:rPr>
        <w:t>) v</w:t>
      </w:r>
      <w:r w:rsidR="008D5757" w:rsidRPr="008D5757">
        <w:rPr>
          <w:rFonts w:ascii="Times New Roman" w:hAnsi="Times New Roman" w:cs="Times New Roman"/>
          <w:sz w:val="24"/>
          <w:szCs w:val="24"/>
        </w:rPr>
        <w:t>isar så skiljer sig verkligheten ofta från detta ideal, då administrativa organ kan ha avgörande inflytande på litteraturlistor, och då ansvar för innehåll i undervisning kan ligga på institutionsstyrelser. Högskolelagen (2 kap. paragraf 6) stipulerar att om ”uppläggning, genomförande av eller kvalitet i utbildningen” ska ”göras av en grupp av personer, ska majoriteten av personerna i gruppen ha vetenskaplig eller konstnärlig kompetens</w:t>
      </w:r>
      <w:r>
        <w:rPr>
          <w:rFonts w:ascii="Times New Roman" w:hAnsi="Times New Roman" w:cs="Times New Roman"/>
          <w:sz w:val="24"/>
          <w:szCs w:val="24"/>
        </w:rPr>
        <w:t>.</w:t>
      </w:r>
      <w:r w:rsidR="008D5757" w:rsidRPr="008D5757">
        <w:rPr>
          <w:rFonts w:ascii="Times New Roman" w:hAnsi="Times New Roman" w:cs="Times New Roman"/>
          <w:sz w:val="24"/>
          <w:szCs w:val="24"/>
        </w:rPr>
        <w:t>” Friheten tillkommer således en grupp – det är gruppen</w:t>
      </w:r>
      <w:r w:rsidR="00B87800">
        <w:rPr>
          <w:rFonts w:ascii="Times New Roman" w:hAnsi="Times New Roman" w:cs="Times New Roman"/>
          <w:sz w:val="24"/>
          <w:szCs w:val="24"/>
        </w:rPr>
        <w:t xml:space="preserve"> –</w:t>
      </w:r>
      <w:r w:rsidR="008D5757" w:rsidRPr="008D5757">
        <w:rPr>
          <w:rFonts w:ascii="Times New Roman" w:hAnsi="Times New Roman" w:cs="Times New Roman"/>
          <w:sz w:val="24"/>
          <w:szCs w:val="24"/>
        </w:rPr>
        <w:t xml:space="preserve"> kollektivet</w:t>
      </w:r>
      <w:r w:rsidR="00B87800">
        <w:rPr>
          <w:rFonts w:ascii="Times New Roman" w:hAnsi="Times New Roman" w:cs="Times New Roman"/>
          <w:sz w:val="24"/>
          <w:szCs w:val="24"/>
        </w:rPr>
        <w:t xml:space="preserve"> </w:t>
      </w:r>
      <w:proofErr w:type="gramStart"/>
      <w:r w:rsidR="00B87800">
        <w:rPr>
          <w:rFonts w:ascii="Times New Roman" w:hAnsi="Times New Roman" w:cs="Times New Roman"/>
          <w:sz w:val="24"/>
          <w:szCs w:val="24"/>
        </w:rPr>
        <w:t>-</w:t>
      </w:r>
      <w:r w:rsidR="008D5757" w:rsidRPr="008D5757">
        <w:rPr>
          <w:rFonts w:ascii="Times New Roman" w:hAnsi="Times New Roman" w:cs="Times New Roman"/>
          <w:sz w:val="24"/>
          <w:szCs w:val="24"/>
        </w:rPr>
        <w:t xml:space="preserve">  och</w:t>
      </w:r>
      <w:proofErr w:type="gramEnd"/>
      <w:r w:rsidR="008D5757" w:rsidRPr="008D5757">
        <w:rPr>
          <w:rFonts w:ascii="Times New Roman" w:hAnsi="Times New Roman" w:cs="Times New Roman"/>
          <w:sz w:val="24"/>
          <w:szCs w:val="24"/>
        </w:rPr>
        <w:t xml:space="preserve"> inte den enskilda läraren som enligt svensk lag har </w:t>
      </w:r>
      <w:proofErr w:type="spellStart"/>
      <w:r w:rsidR="008D5757" w:rsidRPr="008D5757">
        <w:rPr>
          <w:rFonts w:ascii="Times New Roman" w:hAnsi="Times New Roman" w:cs="Times New Roman"/>
          <w:sz w:val="24"/>
          <w:szCs w:val="24"/>
        </w:rPr>
        <w:t>Lehrfreiheit</w:t>
      </w:r>
      <w:proofErr w:type="spellEnd"/>
      <w:r w:rsidR="008D5757" w:rsidRPr="008D5757">
        <w:rPr>
          <w:rFonts w:ascii="Times New Roman" w:hAnsi="Times New Roman" w:cs="Times New Roman"/>
          <w:sz w:val="24"/>
          <w:szCs w:val="24"/>
        </w:rPr>
        <w:t xml:space="preserve">. Den enskilda </w:t>
      </w:r>
      <w:proofErr w:type="gramStart"/>
      <w:r w:rsidR="008D5757" w:rsidRPr="008D5757">
        <w:rPr>
          <w:rFonts w:ascii="Times New Roman" w:hAnsi="Times New Roman" w:cs="Times New Roman"/>
          <w:sz w:val="24"/>
          <w:szCs w:val="24"/>
        </w:rPr>
        <w:t>lärarens  professionella</w:t>
      </w:r>
      <w:proofErr w:type="gramEnd"/>
      <w:r w:rsidR="008D5757" w:rsidRPr="008D5757">
        <w:rPr>
          <w:rFonts w:ascii="Times New Roman" w:hAnsi="Times New Roman" w:cs="Times New Roman"/>
          <w:sz w:val="24"/>
          <w:szCs w:val="24"/>
        </w:rPr>
        <w:t xml:space="preserve"> ansvar sätts på så sätt inom </w:t>
      </w:r>
      <w:r w:rsidR="001F0D5B">
        <w:rPr>
          <w:rFonts w:ascii="Times New Roman" w:hAnsi="Times New Roman" w:cs="Times New Roman"/>
          <w:sz w:val="24"/>
          <w:szCs w:val="24"/>
        </w:rPr>
        <w:t xml:space="preserve">preciserade </w:t>
      </w:r>
      <w:r w:rsidR="008D5757" w:rsidRPr="008D5757">
        <w:rPr>
          <w:rFonts w:ascii="Times New Roman" w:hAnsi="Times New Roman" w:cs="Times New Roman"/>
          <w:sz w:val="24"/>
          <w:szCs w:val="24"/>
        </w:rPr>
        <w:t>ramar.</w:t>
      </w:r>
      <w:r w:rsidR="001F0D5B">
        <w:rPr>
          <w:rFonts w:ascii="Times New Roman" w:hAnsi="Times New Roman" w:cs="Times New Roman"/>
          <w:sz w:val="24"/>
          <w:szCs w:val="24"/>
        </w:rPr>
        <w:t xml:space="preserve"> </w:t>
      </w:r>
      <w:r w:rsidR="008804DF">
        <w:rPr>
          <w:rFonts w:ascii="Times New Roman" w:hAnsi="Times New Roman" w:cs="Times New Roman"/>
          <w:sz w:val="24"/>
          <w:szCs w:val="24"/>
        </w:rPr>
        <w:t xml:space="preserve">Att en institutionsstyrelse eller ett lärarkollegium har sådan bestämmande roll är givetvis rimligt, den enskilda läraren kan och ska inte vara enväldig. </w:t>
      </w:r>
      <w:r w:rsidR="001F0D5B">
        <w:rPr>
          <w:rFonts w:ascii="Times New Roman" w:hAnsi="Times New Roman" w:cs="Times New Roman"/>
          <w:sz w:val="24"/>
          <w:szCs w:val="24"/>
        </w:rPr>
        <w:t>En viktig fråga är hur dessa ramar tillkommer och vad de avser</w:t>
      </w:r>
      <w:r w:rsidR="008804DF">
        <w:rPr>
          <w:rFonts w:ascii="Times New Roman" w:hAnsi="Times New Roman" w:cs="Times New Roman"/>
          <w:sz w:val="24"/>
          <w:szCs w:val="24"/>
        </w:rPr>
        <w:t xml:space="preserve"> och detta sker med god undervisningssed i fokus.</w:t>
      </w:r>
      <w:r w:rsidR="008D5757" w:rsidRPr="008D5757">
        <w:rPr>
          <w:rFonts w:ascii="Times New Roman" w:hAnsi="Times New Roman" w:cs="Times New Roman"/>
          <w:sz w:val="24"/>
          <w:szCs w:val="24"/>
        </w:rPr>
        <w:t xml:space="preserve">  </w:t>
      </w:r>
    </w:p>
    <w:p w14:paraId="527A673D" w14:textId="0F8782B3" w:rsidR="00250FBA" w:rsidRDefault="008804DF" w:rsidP="00250FBA">
      <w:pPr>
        <w:rPr>
          <w:rFonts w:ascii="Times New Roman" w:hAnsi="Times New Roman" w:cs="Times New Roman"/>
          <w:sz w:val="24"/>
          <w:szCs w:val="24"/>
        </w:rPr>
      </w:pPr>
      <w:r>
        <w:rPr>
          <w:rFonts w:ascii="Times New Roman" w:hAnsi="Times New Roman" w:cs="Times New Roman"/>
          <w:sz w:val="24"/>
          <w:szCs w:val="24"/>
        </w:rPr>
        <w:lastRenderedPageBreak/>
        <w:t xml:space="preserve">Men grunden </w:t>
      </w:r>
      <w:r w:rsidR="001F0D5B">
        <w:rPr>
          <w:rFonts w:ascii="Times New Roman" w:hAnsi="Times New Roman" w:cs="Times New Roman"/>
          <w:sz w:val="24"/>
          <w:szCs w:val="24"/>
        </w:rPr>
        <w:t>för go</w:t>
      </w:r>
      <w:r w:rsidR="00250FBA" w:rsidRPr="008470BD">
        <w:rPr>
          <w:rFonts w:ascii="Times New Roman" w:hAnsi="Times New Roman" w:cs="Times New Roman"/>
          <w:sz w:val="24"/>
          <w:szCs w:val="24"/>
        </w:rPr>
        <w:t xml:space="preserve">d undervisningssed </w:t>
      </w:r>
      <w:r w:rsidR="00250FBA">
        <w:rPr>
          <w:rFonts w:ascii="Times New Roman" w:hAnsi="Times New Roman" w:cs="Times New Roman"/>
          <w:sz w:val="24"/>
          <w:szCs w:val="24"/>
        </w:rPr>
        <w:t xml:space="preserve">liksom </w:t>
      </w:r>
      <w:r w:rsidR="001F0D5B">
        <w:rPr>
          <w:rFonts w:ascii="Times New Roman" w:hAnsi="Times New Roman" w:cs="Times New Roman"/>
          <w:sz w:val="24"/>
          <w:szCs w:val="24"/>
        </w:rPr>
        <w:t xml:space="preserve">för </w:t>
      </w:r>
      <w:r w:rsidR="00250FBA">
        <w:rPr>
          <w:rFonts w:ascii="Times New Roman" w:hAnsi="Times New Roman" w:cs="Times New Roman"/>
          <w:sz w:val="24"/>
          <w:szCs w:val="24"/>
        </w:rPr>
        <w:t xml:space="preserve">god forskningssed </w:t>
      </w:r>
      <w:r w:rsidR="001F0D5B">
        <w:rPr>
          <w:rFonts w:ascii="Times New Roman" w:hAnsi="Times New Roman" w:cs="Times New Roman"/>
          <w:sz w:val="24"/>
          <w:szCs w:val="24"/>
        </w:rPr>
        <w:t>är</w:t>
      </w:r>
      <w:r w:rsidR="00250FBA">
        <w:rPr>
          <w:rFonts w:ascii="Times New Roman" w:hAnsi="Times New Roman" w:cs="Times New Roman"/>
          <w:sz w:val="24"/>
          <w:szCs w:val="24"/>
        </w:rPr>
        <w:t xml:space="preserve"> den individuella akademikern vid högskolan. Inte på </w:t>
      </w:r>
      <w:r>
        <w:rPr>
          <w:rFonts w:ascii="Times New Roman" w:hAnsi="Times New Roman" w:cs="Times New Roman"/>
          <w:sz w:val="24"/>
          <w:szCs w:val="24"/>
        </w:rPr>
        <w:t>d</w:t>
      </w:r>
      <w:r w:rsidR="00250FBA">
        <w:rPr>
          <w:rFonts w:ascii="Times New Roman" w:hAnsi="Times New Roman" w:cs="Times New Roman"/>
          <w:sz w:val="24"/>
          <w:szCs w:val="24"/>
        </w:rPr>
        <w:t xml:space="preserve">en grupp, </w:t>
      </w:r>
      <w:r>
        <w:rPr>
          <w:rFonts w:ascii="Times New Roman" w:hAnsi="Times New Roman" w:cs="Times New Roman"/>
          <w:sz w:val="24"/>
          <w:szCs w:val="24"/>
        </w:rPr>
        <w:t>d</w:t>
      </w:r>
      <w:r w:rsidR="00250FBA">
        <w:rPr>
          <w:rFonts w:ascii="Times New Roman" w:hAnsi="Times New Roman" w:cs="Times New Roman"/>
          <w:sz w:val="24"/>
          <w:szCs w:val="24"/>
        </w:rPr>
        <w:t>en organisation</w:t>
      </w:r>
      <w:r w:rsidR="001F0D5B">
        <w:rPr>
          <w:rFonts w:ascii="Times New Roman" w:hAnsi="Times New Roman" w:cs="Times New Roman"/>
          <w:sz w:val="24"/>
          <w:szCs w:val="24"/>
        </w:rPr>
        <w:t xml:space="preserve"> som bidrar med ett sammanhang, en kontext baserad på professionalitet. </w:t>
      </w:r>
      <w:r w:rsidR="00250FBA">
        <w:rPr>
          <w:rFonts w:ascii="Times New Roman" w:hAnsi="Times New Roman" w:cs="Times New Roman"/>
          <w:sz w:val="24"/>
          <w:szCs w:val="24"/>
        </w:rPr>
        <w:t xml:space="preserve">Och </w:t>
      </w:r>
      <w:r>
        <w:rPr>
          <w:rFonts w:ascii="Times New Roman" w:hAnsi="Times New Roman" w:cs="Times New Roman"/>
          <w:sz w:val="24"/>
          <w:szCs w:val="24"/>
        </w:rPr>
        <w:t>definitivt i</w:t>
      </w:r>
      <w:r w:rsidR="00250FBA" w:rsidRPr="008470BD">
        <w:rPr>
          <w:rFonts w:ascii="Times New Roman" w:hAnsi="Times New Roman" w:cs="Times New Roman"/>
          <w:sz w:val="24"/>
          <w:szCs w:val="24"/>
        </w:rPr>
        <w:t xml:space="preserve">nte på anpassning till olika slag av </w:t>
      </w:r>
      <w:r w:rsidR="00250FBA">
        <w:rPr>
          <w:rFonts w:ascii="Times New Roman" w:hAnsi="Times New Roman" w:cs="Times New Roman"/>
          <w:sz w:val="24"/>
          <w:szCs w:val="24"/>
        </w:rPr>
        <w:t xml:space="preserve">krav från statliga organ, från lärosätesledningar, från </w:t>
      </w:r>
      <w:r w:rsidR="00250FBA" w:rsidRPr="008470BD">
        <w:rPr>
          <w:rFonts w:ascii="Times New Roman" w:hAnsi="Times New Roman" w:cs="Times New Roman"/>
          <w:sz w:val="24"/>
          <w:szCs w:val="24"/>
        </w:rPr>
        <w:t xml:space="preserve">certifierings- och ackrediteringsinstitut som sätter </w:t>
      </w:r>
      <w:r w:rsidR="00250FBA">
        <w:rPr>
          <w:rFonts w:ascii="Times New Roman" w:hAnsi="Times New Roman" w:cs="Times New Roman"/>
          <w:sz w:val="24"/>
          <w:szCs w:val="24"/>
        </w:rPr>
        <w:t xml:space="preserve">försöker sätta </w:t>
      </w:r>
      <w:r w:rsidR="00250FBA" w:rsidRPr="008470BD">
        <w:rPr>
          <w:rFonts w:ascii="Times New Roman" w:hAnsi="Times New Roman" w:cs="Times New Roman"/>
          <w:sz w:val="24"/>
          <w:szCs w:val="24"/>
        </w:rPr>
        <w:t xml:space="preserve">ramar för vad som ska </w:t>
      </w:r>
      <w:r w:rsidR="00250FBA">
        <w:rPr>
          <w:rFonts w:ascii="Times New Roman" w:hAnsi="Times New Roman" w:cs="Times New Roman"/>
          <w:sz w:val="24"/>
          <w:szCs w:val="24"/>
        </w:rPr>
        <w:t xml:space="preserve">anses </w:t>
      </w:r>
      <w:r w:rsidR="00250FBA" w:rsidRPr="008470BD">
        <w:rPr>
          <w:rFonts w:ascii="Times New Roman" w:hAnsi="Times New Roman" w:cs="Times New Roman"/>
          <w:sz w:val="24"/>
          <w:szCs w:val="24"/>
        </w:rPr>
        <w:t xml:space="preserve">vara </w:t>
      </w:r>
      <w:r w:rsidR="00250FBA">
        <w:rPr>
          <w:rFonts w:ascii="Times New Roman" w:hAnsi="Times New Roman" w:cs="Times New Roman"/>
          <w:sz w:val="24"/>
          <w:szCs w:val="24"/>
        </w:rPr>
        <w:t>god</w:t>
      </w:r>
      <w:r w:rsidR="00250FBA" w:rsidRPr="008470BD">
        <w:rPr>
          <w:rFonts w:ascii="Times New Roman" w:hAnsi="Times New Roman" w:cs="Times New Roman"/>
          <w:sz w:val="24"/>
          <w:szCs w:val="24"/>
        </w:rPr>
        <w:t xml:space="preserve"> undervisning. </w:t>
      </w:r>
      <w:proofErr w:type="gramStart"/>
      <w:r w:rsidR="001F0D5B">
        <w:rPr>
          <w:rFonts w:ascii="Times New Roman" w:hAnsi="Times New Roman" w:cs="Times New Roman"/>
          <w:sz w:val="24"/>
          <w:szCs w:val="24"/>
        </w:rPr>
        <w:t xml:space="preserve">Genom </w:t>
      </w:r>
      <w:r w:rsidR="00467593">
        <w:rPr>
          <w:rFonts w:ascii="Times New Roman" w:hAnsi="Times New Roman" w:cs="Times New Roman"/>
          <w:sz w:val="24"/>
          <w:szCs w:val="24"/>
        </w:rPr>
        <w:t xml:space="preserve"> fortlöpande</w:t>
      </w:r>
      <w:proofErr w:type="gramEnd"/>
      <w:r w:rsidR="00467593">
        <w:rPr>
          <w:rFonts w:ascii="Times New Roman" w:hAnsi="Times New Roman" w:cs="Times New Roman"/>
          <w:sz w:val="24"/>
          <w:szCs w:val="24"/>
        </w:rPr>
        <w:t xml:space="preserve"> </w:t>
      </w:r>
      <w:r w:rsidR="001F0D5B">
        <w:rPr>
          <w:rFonts w:ascii="Times New Roman" w:hAnsi="Times New Roman" w:cs="Times New Roman"/>
          <w:sz w:val="24"/>
          <w:szCs w:val="24"/>
        </w:rPr>
        <w:t xml:space="preserve">professionell </w:t>
      </w:r>
      <w:r w:rsidR="00467593">
        <w:rPr>
          <w:rFonts w:ascii="Times New Roman" w:hAnsi="Times New Roman" w:cs="Times New Roman"/>
          <w:sz w:val="24"/>
          <w:szCs w:val="24"/>
        </w:rPr>
        <w:t>granskning av läromedel, litteraturlistor, kursuppläggningar</w:t>
      </w:r>
      <w:r w:rsidR="001F0D5B">
        <w:rPr>
          <w:rFonts w:ascii="Times New Roman" w:hAnsi="Times New Roman" w:cs="Times New Roman"/>
          <w:sz w:val="24"/>
          <w:szCs w:val="24"/>
        </w:rPr>
        <w:t xml:space="preserve"> påverkas och utvecklas </w:t>
      </w:r>
      <w:r w:rsidR="00B31724">
        <w:rPr>
          <w:rFonts w:ascii="Times New Roman" w:hAnsi="Times New Roman" w:cs="Times New Roman"/>
          <w:sz w:val="24"/>
          <w:szCs w:val="24"/>
        </w:rPr>
        <w:t>får den individuella läraren underlag för att utveckla sin undervisningssed.</w:t>
      </w:r>
      <w:r w:rsidR="00467593">
        <w:rPr>
          <w:rFonts w:ascii="Times New Roman" w:hAnsi="Times New Roman" w:cs="Times New Roman"/>
          <w:sz w:val="24"/>
          <w:szCs w:val="24"/>
        </w:rPr>
        <w:t xml:space="preserve"> </w:t>
      </w:r>
    </w:p>
    <w:p w14:paraId="2BAC0985" w14:textId="5984E0C3" w:rsidR="00447A58" w:rsidRPr="00447A58" w:rsidRDefault="00447A58" w:rsidP="00447A58">
      <w:pPr>
        <w:rPr>
          <w:rFonts w:ascii="Times New Roman" w:hAnsi="Times New Roman" w:cs="Times New Roman"/>
          <w:sz w:val="24"/>
          <w:szCs w:val="24"/>
        </w:rPr>
      </w:pPr>
      <w:r>
        <w:rPr>
          <w:rFonts w:ascii="Times New Roman" w:hAnsi="Times New Roman" w:cs="Times New Roman"/>
          <w:sz w:val="24"/>
          <w:szCs w:val="24"/>
        </w:rPr>
        <w:t>G</w:t>
      </w:r>
      <w:r w:rsidRPr="00447A58">
        <w:rPr>
          <w:rFonts w:ascii="Times New Roman" w:hAnsi="Times New Roman" w:cs="Times New Roman"/>
          <w:sz w:val="24"/>
          <w:szCs w:val="24"/>
        </w:rPr>
        <w:t xml:space="preserve">od undervisningssed </w:t>
      </w:r>
      <w:r>
        <w:rPr>
          <w:rFonts w:ascii="Times New Roman" w:hAnsi="Times New Roman" w:cs="Times New Roman"/>
          <w:sz w:val="24"/>
          <w:szCs w:val="24"/>
        </w:rPr>
        <w:t>avser</w:t>
      </w:r>
      <w:r w:rsidRPr="00447A58">
        <w:rPr>
          <w:rFonts w:ascii="Times New Roman" w:hAnsi="Times New Roman" w:cs="Times New Roman"/>
          <w:sz w:val="24"/>
          <w:szCs w:val="24"/>
        </w:rPr>
        <w:t xml:space="preserve"> hur kunskap med koppling till</w:t>
      </w:r>
      <w:r>
        <w:rPr>
          <w:rFonts w:ascii="Times New Roman" w:hAnsi="Times New Roman" w:cs="Times New Roman"/>
          <w:sz w:val="24"/>
          <w:szCs w:val="24"/>
        </w:rPr>
        <w:t xml:space="preserve"> frågor, </w:t>
      </w:r>
      <w:r w:rsidRPr="00447A58">
        <w:rPr>
          <w:rFonts w:ascii="Times New Roman" w:hAnsi="Times New Roman" w:cs="Times New Roman"/>
          <w:sz w:val="24"/>
          <w:szCs w:val="24"/>
        </w:rPr>
        <w:t>teorier, modeller och tekniker hanteras i undervisningen. Vilken relevans har frågan eller problemet som ska belysas? Anges tydligt förutsättningar och antaganden bakom en teori? Anges hur en teori tagits fram och utvecklats med avseende på metoder och empiriska underlag? Anges tillämpbarheten</w:t>
      </w:r>
      <w:r w:rsidR="00B31724">
        <w:rPr>
          <w:rFonts w:ascii="Times New Roman" w:hAnsi="Times New Roman" w:cs="Times New Roman"/>
          <w:sz w:val="24"/>
          <w:szCs w:val="24"/>
        </w:rPr>
        <w:t xml:space="preserve"> – relevansen -</w:t>
      </w:r>
      <w:r w:rsidRPr="00447A58">
        <w:rPr>
          <w:rFonts w:ascii="Times New Roman" w:hAnsi="Times New Roman" w:cs="Times New Roman"/>
          <w:sz w:val="24"/>
          <w:szCs w:val="24"/>
        </w:rPr>
        <w:t xml:space="preserve"> i olika kontexter i tid och rum tydligt? Anges begränsningar i teorin i förhållande till de frågor den ska belysa eller förklara?  Förmedlas detta av läraren oavsett om undervisningen är forskningsintegrerad i meningen att läraren kopplar undervisningen till egen forskning eller </w:t>
      </w:r>
      <w:r w:rsidR="00B31724">
        <w:rPr>
          <w:rFonts w:ascii="Times New Roman" w:hAnsi="Times New Roman" w:cs="Times New Roman"/>
          <w:sz w:val="24"/>
          <w:szCs w:val="24"/>
        </w:rPr>
        <w:t>till annan befintlig forskning</w:t>
      </w:r>
      <w:r w:rsidRPr="00447A58">
        <w:rPr>
          <w:rFonts w:ascii="Times New Roman" w:hAnsi="Times New Roman" w:cs="Times New Roman"/>
          <w:sz w:val="24"/>
          <w:szCs w:val="24"/>
        </w:rPr>
        <w:t xml:space="preserve">? Det handlar inte om att utveckla studenterna till forskare utan att etablera kritiskt tänkande om de </w:t>
      </w:r>
      <w:r>
        <w:rPr>
          <w:rFonts w:ascii="Times New Roman" w:hAnsi="Times New Roman" w:cs="Times New Roman"/>
          <w:sz w:val="24"/>
          <w:szCs w:val="24"/>
        </w:rPr>
        <w:t xml:space="preserve">frågor, </w:t>
      </w:r>
      <w:r w:rsidRPr="00447A58">
        <w:rPr>
          <w:rFonts w:ascii="Times New Roman" w:hAnsi="Times New Roman" w:cs="Times New Roman"/>
          <w:sz w:val="24"/>
          <w:szCs w:val="24"/>
        </w:rPr>
        <w:t xml:space="preserve">begrepp, </w:t>
      </w:r>
      <w:r>
        <w:rPr>
          <w:rFonts w:ascii="Times New Roman" w:hAnsi="Times New Roman" w:cs="Times New Roman"/>
          <w:sz w:val="24"/>
          <w:szCs w:val="24"/>
        </w:rPr>
        <w:t xml:space="preserve">teorier </w:t>
      </w:r>
      <w:r w:rsidRPr="00447A58">
        <w:rPr>
          <w:rFonts w:ascii="Times New Roman" w:hAnsi="Times New Roman" w:cs="Times New Roman"/>
          <w:sz w:val="24"/>
          <w:szCs w:val="24"/>
        </w:rPr>
        <w:t xml:space="preserve">och </w:t>
      </w:r>
      <w:r>
        <w:rPr>
          <w:rFonts w:ascii="Times New Roman" w:hAnsi="Times New Roman" w:cs="Times New Roman"/>
          <w:sz w:val="24"/>
          <w:szCs w:val="24"/>
        </w:rPr>
        <w:t>modeller</w:t>
      </w:r>
      <w:r w:rsidRPr="00447A58">
        <w:rPr>
          <w:rFonts w:ascii="Times New Roman" w:hAnsi="Times New Roman" w:cs="Times New Roman"/>
          <w:sz w:val="24"/>
          <w:szCs w:val="24"/>
        </w:rPr>
        <w:t xml:space="preserve"> som är innehåll i undervisningen. </w:t>
      </w:r>
      <w:r w:rsidR="00467593">
        <w:rPr>
          <w:rFonts w:ascii="Times New Roman" w:hAnsi="Times New Roman" w:cs="Times New Roman"/>
          <w:sz w:val="24"/>
          <w:szCs w:val="24"/>
        </w:rPr>
        <w:t>Och en nödvändig förutsättning är god forsknin</w:t>
      </w:r>
      <w:r w:rsidR="00B31724">
        <w:rPr>
          <w:rFonts w:ascii="Times New Roman" w:hAnsi="Times New Roman" w:cs="Times New Roman"/>
          <w:sz w:val="24"/>
          <w:szCs w:val="24"/>
        </w:rPr>
        <w:t>g</w:t>
      </w:r>
      <w:r w:rsidR="00467593">
        <w:rPr>
          <w:rFonts w:ascii="Times New Roman" w:hAnsi="Times New Roman" w:cs="Times New Roman"/>
          <w:sz w:val="24"/>
          <w:szCs w:val="24"/>
        </w:rPr>
        <w:t>ssed.</w:t>
      </w:r>
    </w:p>
    <w:p w14:paraId="01F5FD6D" w14:textId="77777777" w:rsidR="00447A58" w:rsidRPr="00447A58" w:rsidRDefault="00447A58" w:rsidP="00447A58">
      <w:pPr>
        <w:rPr>
          <w:rFonts w:ascii="Times New Roman" w:hAnsi="Times New Roman" w:cs="Times New Roman"/>
          <w:sz w:val="24"/>
          <w:szCs w:val="24"/>
        </w:rPr>
      </w:pPr>
      <w:r w:rsidRPr="00447A58">
        <w:rPr>
          <w:rFonts w:ascii="Times New Roman" w:hAnsi="Times New Roman" w:cs="Times New Roman"/>
          <w:sz w:val="24"/>
          <w:szCs w:val="24"/>
        </w:rPr>
        <w:t xml:space="preserve">Det här slaget av frågor ses som naturliga i forskning och man förväntar sig att de är belysta i en bra forskningsartikel i en vetenskaplig tidskrift. Men finns de alltid med i en lärobok eller i en föreläsning eller blir tydliggjorda vid ett seminarium? </w:t>
      </w:r>
    </w:p>
    <w:p w14:paraId="5507E45C" w14:textId="59AF790C" w:rsidR="00447A58" w:rsidRPr="00447A58" w:rsidRDefault="00447A58" w:rsidP="00447A58">
      <w:pPr>
        <w:rPr>
          <w:rFonts w:ascii="Times New Roman" w:hAnsi="Times New Roman" w:cs="Times New Roman"/>
          <w:sz w:val="24"/>
          <w:szCs w:val="24"/>
        </w:rPr>
      </w:pPr>
      <w:r w:rsidRPr="00447A58">
        <w:rPr>
          <w:rFonts w:ascii="Times New Roman" w:hAnsi="Times New Roman" w:cs="Times New Roman"/>
          <w:sz w:val="24"/>
          <w:szCs w:val="24"/>
        </w:rPr>
        <w:t xml:space="preserve">Om inte dessa frågor ställs </w:t>
      </w:r>
      <w:r w:rsidR="00B31724">
        <w:rPr>
          <w:rFonts w:ascii="Times New Roman" w:hAnsi="Times New Roman" w:cs="Times New Roman"/>
          <w:sz w:val="24"/>
          <w:szCs w:val="24"/>
        </w:rPr>
        <w:t xml:space="preserve">- </w:t>
      </w:r>
      <w:r w:rsidRPr="00447A58">
        <w:rPr>
          <w:rFonts w:ascii="Times New Roman" w:hAnsi="Times New Roman" w:cs="Times New Roman"/>
          <w:sz w:val="24"/>
          <w:szCs w:val="24"/>
        </w:rPr>
        <w:t>kan det då kallas oredlighet i undervisningen? Det är nog att ta i. Ofta kan nog lärare förklara brister i sådana här förhållanden med att man alltid måste förenkla för att kunskapen ska gå fram, att man inte kan täcka allt, att tiden inte räcker till. Det vill säga inte ren oaktsamhet.</w:t>
      </w:r>
    </w:p>
    <w:p w14:paraId="2AD08C3F" w14:textId="77777777" w:rsidR="00447A58" w:rsidRPr="00447A58" w:rsidRDefault="00447A58" w:rsidP="00447A58">
      <w:pPr>
        <w:rPr>
          <w:rFonts w:ascii="Times New Roman" w:hAnsi="Times New Roman" w:cs="Times New Roman"/>
          <w:sz w:val="24"/>
          <w:szCs w:val="24"/>
        </w:rPr>
      </w:pPr>
      <w:r w:rsidRPr="00447A58">
        <w:rPr>
          <w:rFonts w:ascii="Times New Roman" w:hAnsi="Times New Roman" w:cs="Times New Roman"/>
          <w:sz w:val="24"/>
          <w:szCs w:val="24"/>
        </w:rPr>
        <w:t>Sådana här kvalitetsaspekter har tydlig etisk relevans. Man skulle kunna säga att kvalitet i de här dimensionerna är innebörden i god undervisningssed som ett etiskt förhållningssätt med läraren som ansvarig.  Det berörs endast i begränsad grad i SULF:s riktlinjer om etik under rubriken Kvalitet. Men för att åtgärda problemet behövs annat än exempelvis ett reviderat dokument från SULF.</w:t>
      </w:r>
    </w:p>
    <w:p w14:paraId="672CC164" w14:textId="3BC3A3E4" w:rsidR="009E3978" w:rsidRDefault="00EE24C6" w:rsidP="008470BD">
      <w:pPr>
        <w:rPr>
          <w:rFonts w:ascii="Times New Roman" w:hAnsi="Times New Roman" w:cs="Times New Roman"/>
          <w:sz w:val="24"/>
          <w:szCs w:val="24"/>
        </w:rPr>
      </w:pPr>
      <w:r>
        <w:rPr>
          <w:rFonts w:ascii="Times New Roman" w:hAnsi="Times New Roman" w:cs="Times New Roman"/>
          <w:sz w:val="24"/>
          <w:szCs w:val="24"/>
        </w:rPr>
        <w:t>När man talar om e</w:t>
      </w:r>
      <w:r w:rsidR="008470BD" w:rsidRPr="008470BD">
        <w:rPr>
          <w:rFonts w:ascii="Times New Roman" w:hAnsi="Times New Roman" w:cs="Times New Roman"/>
          <w:sz w:val="24"/>
          <w:szCs w:val="24"/>
        </w:rPr>
        <w:t xml:space="preserve">tik i utbildning </w:t>
      </w:r>
      <w:r w:rsidR="00423DEE">
        <w:rPr>
          <w:rFonts w:ascii="Times New Roman" w:hAnsi="Times New Roman" w:cs="Times New Roman"/>
          <w:sz w:val="24"/>
          <w:szCs w:val="24"/>
        </w:rPr>
        <w:t xml:space="preserve">handlar </w:t>
      </w:r>
      <w:r>
        <w:rPr>
          <w:rFonts w:ascii="Times New Roman" w:hAnsi="Times New Roman" w:cs="Times New Roman"/>
          <w:sz w:val="24"/>
          <w:szCs w:val="24"/>
        </w:rPr>
        <w:t xml:space="preserve">det </w:t>
      </w:r>
      <w:r w:rsidR="00423DEE">
        <w:rPr>
          <w:rFonts w:ascii="Times New Roman" w:hAnsi="Times New Roman" w:cs="Times New Roman"/>
          <w:sz w:val="24"/>
          <w:szCs w:val="24"/>
        </w:rPr>
        <w:t xml:space="preserve">både </w:t>
      </w:r>
      <w:r w:rsidR="00C850BE">
        <w:rPr>
          <w:rFonts w:ascii="Times New Roman" w:hAnsi="Times New Roman" w:cs="Times New Roman"/>
          <w:sz w:val="24"/>
          <w:szCs w:val="24"/>
        </w:rPr>
        <w:t xml:space="preserve">om undervisningens innehåll och </w:t>
      </w:r>
      <w:r w:rsidR="00423DEE">
        <w:rPr>
          <w:rFonts w:ascii="Times New Roman" w:hAnsi="Times New Roman" w:cs="Times New Roman"/>
          <w:sz w:val="24"/>
          <w:szCs w:val="24"/>
        </w:rPr>
        <w:t xml:space="preserve">om lärarnas förhållningssätt i undervisningen. Vad gäller det </w:t>
      </w:r>
      <w:r w:rsidR="00C850BE">
        <w:rPr>
          <w:rFonts w:ascii="Times New Roman" w:hAnsi="Times New Roman" w:cs="Times New Roman"/>
          <w:sz w:val="24"/>
          <w:szCs w:val="24"/>
        </w:rPr>
        <w:t xml:space="preserve">förstnämnda </w:t>
      </w:r>
      <w:r w:rsidR="00423DEE">
        <w:rPr>
          <w:rFonts w:ascii="Times New Roman" w:hAnsi="Times New Roman" w:cs="Times New Roman"/>
          <w:sz w:val="24"/>
          <w:szCs w:val="24"/>
        </w:rPr>
        <w:t>görs ofta en distinktion mellan</w:t>
      </w:r>
      <w:r w:rsidR="008470BD" w:rsidRPr="008470BD">
        <w:rPr>
          <w:rFonts w:ascii="Times New Roman" w:hAnsi="Times New Roman" w:cs="Times New Roman"/>
          <w:sz w:val="24"/>
          <w:szCs w:val="24"/>
        </w:rPr>
        <w:t xml:space="preserve"> karaktärsdaning </w:t>
      </w:r>
      <w:r w:rsidR="00423DEE">
        <w:rPr>
          <w:rFonts w:ascii="Times New Roman" w:hAnsi="Times New Roman" w:cs="Times New Roman"/>
          <w:sz w:val="24"/>
          <w:szCs w:val="24"/>
        </w:rPr>
        <w:t>och</w:t>
      </w:r>
      <w:r w:rsidR="008470BD" w:rsidRPr="008470BD">
        <w:rPr>
          <w:rFonts w:ascii="Times New Roman" w:hAnsi="Times New Roman" w:cs="Times New Roman"/>
          <w:sz w:val="24"/>
          <w:szCs w:val="24"/>
        </w:rPr>
        <w:t xml:space="preserve"> kunskapsinhämtning. </w:t>
      </w:r>
      <w:r w:rsidR="00423DEE">
        <w:rPr>
          <w:rFonts w:ascii="Times New Roman" w:hAnsi="Times New Roman" w:cs="Times New Roman"/>
          <w:sz w:val="24"/>
          <w:szCs w:val="24"/>
        </w:rPr>
        <w:t>Karaktärsdaning handlar därvid om</w:t>
      </w:r>
      <w:r w:rsidR="008470BD" w:rsidRPr="008470BD">
        <w:rPr>
          <w:rFonts w:ascii="Times New Roman" w:hAnsi="Times New Roman" w:cs="Times New Roman"/>
          <w:sz w:val="24"/>
          <w:szCs w:val="24"/>
        </w:rPr>
        <w:t xml:space="preserve"> hur studenternas personligheter ska förändras </w:t>
      </w:r>
      <w:r w:rsidR="00C3140A">
        <w:rPr>
          <w:rFonts w:ascii="Times New Roman" w:hAnsi="Times New Roman" w:cs="Times New Roman"/>
          <w:sz w:val="24"/>
          <w:szCs w:val="24"/>
        </w:rPr>
        <w:t>och</w:t>
      </w:r>
      <w:r w:rsidR="008470BD" w:rsidRPr="008470BD">
        <w:rPr>
          <w:rFonts w:ascii="Times New Roman" w:hAnsi="Times New Roman" w:cs="Times New Roman"/>
          <w:sz w:val="24"/>
          <w:szCs w:val="24"/>
        </w:rPr>
        <w:t xml:space="preserve"> utvecklas så att de blir moraliskt goda</w:t>
      </w:r>
      <w:r w:rsidR="00423DEE">
        <w:rPr>
          <w:rFonts w:ascii="Times New Roman" w:hAnsi="Times New Roman" w:cs="Times New Roman"/>
          <w:sz w:val="24"/>
          <w:szCs w:val="24"/>
        </w:rPr>
        <w:t xml:space="preserve"> och förvärvar</w:t>
      </w:r>
      <w:r w:rsidR="00423DEE" w:rsidRPr="008470BD">
        <w:rPr>
          <w:rFonts w:ascii="Times New Roman" w:hAnsi="Times New Roman" w:cs="Times New Roman"/>
          <w:sz w:val="24"/>
          <w:szCs w:val="24"/>
        </w:rPr>
        <w:t xml:space="preserve"> </w:t>
      </w:r>
      <w:r w:rsidR="008470BD" w:rsidRPr="008470BD">
        <w:rPr>
          <w:rFonts w:ascii="Times New Roman" w:hAnsi="Times New Roman" w:cs="Times New Roman"/>
          <w:sz w:val="24"/>
          <w:szCs w:val="24"/>
        </w:rPr>
        <w:t>utvecklade etiska</w:t>
      </w:r>
      <w:r w:rsidR="00447A58">
        <w:rPr>
          <w:rFonts w:ascii="Times New Roman" w:hAnsi="Times New Roman" w:cs="Times New Roman"/>
          <w:sz w:val="24"/>
          <w:szCs w:val="24"/>
        </w:rPr>
        <w:t xml:space="preserve"> eller </w:t>
      </w:r>
      <w:proofErr w:type="gramStart"/>
      <w:r w:rsidR="00447A58">
        <w:rPr>
          <w:rFonts w:ascii="Times New Roman" w:hAnsi="Times New Roman" w:cs="Times New Roman"/>
          <w:sz w:val="24"/>
          <w:szCs w:val="24"/>
        </w:rPr>
        <w:t xml:space="preserve">moraliska </w:t>
      </w:r>
      <w:r w:rsidR="008470BD" w:rsidRPr="008470BD">
        <w:rPr>
          <w:rFonts w:ascii="Times New Roman" w:hAnsi="Times New Roman" w:cs="Times New Roman"/>
          <w:sz w:val="24"/>
          <w:szCs w:val="24"/>
        </w:rPr>
        <w:t xml:space="preserve"> kompasser</w:t>
      </w:r>
      <w:proofErr w:type="gramEnd"/>
      <w:r w:rsidR="009E3978">
        <w:rPr>
          <w:rFonts w:ascii="Times New Roman" w:hAnsi="Times New Roman" w:cs="Times New Roman"/>
          <w:sz w:val="24"/>
          <w:szCs w:val="24"/>
        </w:rPr>
        <w:t>,</w:t>
      </w:r>
      <w:r w:rsidR="00F006B7">
        <w:rPr>
          <w:rFonts w:ascii="Times New Roman" w:hAnsi="Times New Roman" w:cs="Times New Roman"/>
          <w:sz w:val="24"/>
          <w:szCs w:val="24"/>
        </w:rPr>
        <w:t xml:space="preserve"> som </w:t>
      </w:r>
      <w:r w:rsidR="001F4FC7">
        <w:rPr>
          <w:rFonts w:ascii="Times New Roman" w:hAnsi="Times New Roman" w:cs="Times New Roman"/>
          <w:sz w:val="24"/>
          <w:szCs w:val="24"/>
        </w:rPr>
        <w:t>avses</w:t>
      </w:r>
      <w:r w:rsidR="00F006B7">
        <w:rPr>
          <w:rFonts w:ascii="Times New Roman" w:hAnsi="Times New Roman" w:cs="Times New Roman"/>
          <w:sz w:val="24"/>
          <w:szCs w:val="24"/>
        </w:rPr>
        <w:t xml:space="preserve"> leda till att studenterna handlar rätt och gott, </w:t>
      </w:r>
      <w:r w:rsidR="008470BD" w:rsidRPr="008470BD">
        <w:rPr>
          <w:rFonts w:ascii="Times New Roman" w:hAnsi="Times New Roman" w:cs="Times New Roman"/>
          <w:sz w:val="24"/>
          <w:szCs w:val="24"/>
        </w:rPr>
        <w:t xml:space="preserve">ofta </w:t>
      </w:r>
      <w:r w:rsidR="00C3140A">
        <w:rPr>
          <w:rFonts w:ascii="Times New Roman" w:hAnsi="Times New Roman" w:cs="Times New Roman"/>
          <w:sz w:val="24"/>
          <w:szCs w:val="24"/>
        </w:rPr>
        <w:t>med hjälp</w:t>
      </w:r>
      <w:r w:rsidR="008470BD" w:rsidRPr="008470BD">
        <w:rPr>
          <w:rFonts w:ascii="Times New Roman" w:hAnsi="Times New Roman" w:cs="Times New Roman"/>
          <w:sz w:val="24"/>
          <w:szCs w:val="24"/>
        </w:rPr>
        <w:t xml:space="preserve"> av olika </w:t>
      </w:r>
      <w:r w:rsidR="001F4FC7">
        <w:rPr>
          <w:rFonts w:ascii="Times New Roman" w:hAnsi="Times New Roman" w:cs="Times New Roman"/>
          <w:sz w:val="24"/>
          <w:szCs w:val="24"/>
        </w:rPr>
        <w:t xml:space="preserve">förvärvade </w:t>
      </w:r>
      <w:r w:rsidR="008470BD" w:rsidRPr="008470BD">
        <w:rPr>
          <w:rFonts w:ascii="Times New Roman" w:hAnsi="Times New Roman" w:cs="Times New Roman"/>
          <w:sz w:val="24"/>
          <w:szCs w:val="24"/>
        </w:rPr>
        <w:t xml:space="preserve">dygder. </w:t>
      </w:r>
    </w:p>
    <w:p w14:paraId="2340D707" w14:textId="6ABBB077" w:rsidR="008470BD" w:rsidRPr="008470BD" w:rsidRDefault="00E22E5B" w:rsidP="008470BD">
      <w:pPr>
        <w:rPr>
          <w:rFonts w:ascii="Times New Roman" w:hAnsi="Times New Roman" w:cs="Times New Roman"/>
          <w:sz w:val="24"/>
          <w:szCs w:val="24"/>
        </w:rPr>
      </w:pPr>
      <w:r>
        <w:rPr>
          <w:rFonts w:ascii="Times New Roman" w:hAnsi="Times New Roman" w:cs="Times New Roman"/>
          <w:sz w:val="24"/>
          <w:szCs w:val="24"/>
        </w:rPr>
        <w:t xml:space="preserve">I högre </w:t>
      </w:r>
      <w:proofErr w:type="gramStart"/>
      <w:r>
        <w:rPr>
          <w:rFonts w:ascii="Times New Roman" w:hAnsi="Times New Roman" w:cs="Times New Roman"/>
          <w:sz w:val="24"/>
          <w:szCs w:val="24"/>
        </w:rPr>
        <w:t>utbildning  bör</w:t>
      </w:r>
      <w:proofErr w:type="gramEnd"/>
      <w:r>
        <w:rPr>
          <w:rFonts w:ascii="Times New Roman" w:hAnsi="Times New Roman" w:cs="Times New Roman"/>
          <w:sz w:val="24"/>
          <w:szCs w:val="24"/>
        </w:rPr>
        <w:t xml:space="preserve"> etik ses </w:t>
      </w:r>
      <w:r w:rsidR="00423DEE">
        <w:rPr>
          <w:rFonts w:ascii="Times New Roman" w:hAnsi="Times New Roman" w:cs="Times New Roman"/>
          <w:sz w:val="24"/>
          <w:szCs w:val="24"/>
        </w:rPr>
        <w:t>som</w:t>
      </w:r>
      <w:r w:rsidR="00423DEE" w:rsidRPr="008470BD">
        <w:rPr>
          <w:rFonts w:ascii="Times New Roman" w:hAnsi="Times New Roman" w:cs="Times New Roman"/>
          <w:sz w:val="24"/>
          <w:szCs w:val="24"/>
        </w:rPr>
        <w:t xml:space="preserve"> </w:t>
      </w:r>
      <w:r w:rsidR="008470BD" w:rsidRPr="008470BD">
        <w:rPr>
          <w:rFonts w:ascii="Times New Roman" w:hAnsi="Times New Roman" w:cs="Times New Roman"/>
          <w:sz w:val="24"/>
          <w:szCs w:val="24"/>
        </w:rPr>
        <w:t>basera</w:t>
      </w:r>
      <w:r w:rsidR="00423DEE">
        <w:rPr>
          <w:rFonts w:ascii="Times New Roman" w:hAnsi="Times New Roman" w:cs="Times New Roman"/>
          <w:sz w:val="24"/>
          <w:szCs w:val="24"/>
        </w:rPr>
        <w:t>d</w:t>
      </w:r>
      <w:r w:rsidR="008470BD" w:rsidRPr="008470BD">
        <w:rPr>
          <w:rFonts w:ascii="Times New Roman" w:hAnsi="Times New Roman" w:cs="Times New Roman"/>
          <w:sz w:val="24"/>
          <w:szCs w:val="24"/>
        </w:rPr>
        <w:t xml:space="preserve"> på kunskapsinhämtning och användning av kunskap </w:t>
      </w:r>
      <w:r w:rsidR="00F006B7">
        <w:rPr>
          <w:rFonts w:ascii="Times New Roman" w:hAnsi="Times New Roman" w:cs="Times New Roman"/>
          <w:sz w:val="24"/>
          <w:szCs w:val="24"/>
        </w:rPr>
        <w:t xml:space="preserve">och utveckling av studenternas </w:t>
      </w:r>
      <w:r w:rsidR="00F006B7" w:rsidRPr="008470BD">
        <w:rPr>
          <w:rFonts w:ascii="Times New Roman" w:hAnsi="Times New Roman" w:cs="Times New Roman"/>
          <w:sz w:val="24"/>
          <w:szCs w:val="24"/>
        </w:rPr>
        <w:t>förmåga att föra etiska resonemang (</w:t>
      </w:r>
      <w:proofErr w:type="spellStart"/>
      <w:r w:rsidR="00F006B7" w:rsidRPr="008470BD">
        <w:rPr>
          <w:rFonts w:ascii="Times New Roman" w:hAnsi="Times New Roman" w:cs="Times New Roman"/>
          <w:sz w:val="24"/>
          <w:szCs w:val="24"/>
        </w:rPr>
        <w:t>ethical</w:t>
      </w:r>
      <w:proofErr w:type="spellEnd"/>
      <w:r w:rsidR="00F006B7" w:rsidRPr="008470BD">
        <w:rPr>
          <w:rFonts w:ascii="Times New Roman" w:hAnsi="Times New Roman" w:cs="Times New Roman"/>
          <w:sz w:val="24"/>
          <w:szCs w:val="24"/>
        </w:rPr>
        <w:t xml:space="preserve"> reasoning)</w:t>
      </w:r>
      <w:r>
        <w:rPr>
          <w:rFonts w:ascii="Times New Roman" w:hAnsi="Times New Roman" w:cs="Times New Roman"/>
          <w:sz w:val="24"/>
          <w:szCs w:val="24"/>
        </w:rPr>
        <w:t xml:space="preserve">. </w:t>
      </w:r>
      <w:r w:rsidR="002E188C">
        <w:rPr>
          <w:rFonts w:ascii="Times New Roman" w:hAnsi="Times New Roman" w:cs="Times New Roman"/>
          <w:sz w:val="24"/>
          <w:szCs w:val="24"/>
        </w:rPr>
        <w:t>Högre utbildning bör fokusera på</w:t>
      </w:r>
      <w:r w:rsidR="002E188C" w:rsidRPr="008470BD">
        <w:rPr>
          <w:rFonts w:ascii="Times New Roman" w:hAnsi="Times New Roman" w:cs="Times New Roman"/>
          <w:sz w:val="24"/>
          <w:szCs w:val="24"/>
        </w:rPr>
        <w:t xml:space="preserve"> </w:t>
      </w:r>
      <w:r w:rsidR="002E188C">
        <w:rPr>
          <w:rFonts w:ascii="Times New Roman" w:hAnsi="Times New Roman" w:cs="Times New Roman"/>
          <w:sz w:val="24"/>
          <w:szCs w:val="24"/>
        </w:rPr>
        <w:t xml:space="preserve">sådan </w:t>
      </w:r>
      <w:r w:rsidR="002E188C" w:rsidRPr="008470BD">
        <w:rPr>
          <w:rFonts w:ascii="Times New Roman" w:hAnsi="Times New Roman" w:cs="Times New Roman"/>
          <w:sz w:val="24"/>
          <w:szCs w:val="24"/>
        </w:rPr>
        <w:t>förmåga att föra etiska resonemang</w:t>
      </w:r>
      <w:r w:rsidR="002E188C">
        <w:rPr>
          <w:rFonts w:ascii="Times New Roman" w:hAnsi="Times New Roman" w:cs="Times New Roman"/>
          <w:sz w:val="24"/>
          <w:szCs w:val="24"/>
        </w:rPr>
        <w:t xml:space="preserve"> och </w:t>
      </w:r>
      <w:r w:rsidR="002E188C">
        <w:rPr>
          <w:rFonts w:ascii="Times New Roman" w:hAnsi="Times New Roman" w:cs="Times New Roman"/>
          <w:sz w:val="24"/>
          <w:szCs w:val="24"/>
        </w:rPr>
        <w:lastRenderedPageBreak/>
        <w:t>inte på karaktärsdaning</w:t>
      </w:r>
      <w:r w:rsidR="00595B3B">
        <w:rPr>
          <w:rFonts w:ascii="Times New Roman" w:hAnsi="Times New Roman" w:cs="Times New Roman"/>
          <w:sz w:val="24"/>
          <w:szCs w:val="24"/>
        </w:rPr>
        <w:t xml:space="preserve">. </w:t>
      </w:r>
      <w:r w:rsidR="00423DEE">
        <w:rPr>
          <w:rFonts w:ascii="Times New Roman" w:hAnsi="Times New Roman" w:cs="Times New Roman"/>
          <w:sz w:val="24"/>
          <w:szCs w:val="24"/>
        </w:rPr>
        <w:t>G</w:t>
      </w:r>
      <w:r w:rsidR="008470BD" w:rsidRPr="008470BD">
        <w:rPr>
          <w:rFonts w:ascii="Times New Roman" w:hAnsi="Times New Roman" w:cs="Times New Roman"/>
          <w:sz w:val="24"/>
          <w:szCs w:val="24"/>
        </w:rPr>
        <w:t xml:space="preserve">od undervisningssed </w:t>
      </w:r>
      <w:proofErr w:type="gramStart"/>
      <w:r w:rsidR="008470BD" w:rsidRPr="008470BD">
        <w:rPr>
          <w:rFonts w:ascii="Times New Roman" w:hAnsi="Times New Roman" w:cs="Times New Roman"/>
          <w:sz w:val="24"/>
          <w:szCs w:val="24"/>
        </w:rPr>
        <w:t xml:space="preserve">är </w:t>
      </w:r>
      <w:r w:rsidR="00423DEE">
        <w:rPr>
          <w:rFonts w:ascii="Times New Roman" w:hAnsi="Times New Roman" w:cs="Times New Roman"/>
          <w:sz w:val="24"/>
          <w:szCs w:val="24"/>
        </w:rPr>
        <w:t xml:space="preserve"> </w:t>
      </w:r>
      <w:r w:rsidR="008470BD" w:rsidRPr="008470BD">
        <w:rPr>
          <w:rFonts w:ascii="Times New Roman" w:hAnsi="Times New Roman" w:cs="Times New Roman"/>
          <w:sz w:val="24"/>
          <w:szCs w:val="24"/>
        </w:rPr>
        <w:t>e</w:t>
      </w:r>
      <w:r w:rsidR="003C6B70">
        <w:rPr>
          <w:rFonts w:ascii="Times New Roman" w:hAnsi="Times New Roman" w:cs="Times New Roman"/>
          <w:sz w:val="24"/>
          <w:szCs w:val="24"/>
        </w:rPr>
        <w:t>n</w:t>
      </w:r>
      <w:proofErr w:type="gramEnd"/>
      <w:r w:rsidR="003C6B70">
        <w:rPr>
          <w:rFonts w:ascii="Times New Roman" w:hAnsi="Times New Roman" w:cs="Times New Roman"/>
          <w:sz w:val="24"/>
          <w:szCs w:val="24"/>
        </w:rPr>
        <w:t xml:space="preserve"> </w:t>
      </w:r>
      <w:r w:rsidR="008470BD" w:rsidRPr="008470BD">
        <w:rPr>
          <w:rFonts w:ascii="Times New Roman" w:hAnsi="Times New Roman" w:cs="Times New Roman"/>
          <w:sz w:val="24"/>
          <w:szCs w:val="24"/>
        </w:rPr>
        <w:t>nödvändig</w:t>
      </w:r>
      <w:r w:rsidR="003C6B70">
        <w:rPr>
          <w:rFonts w:ascii="Times New Roman" w:hAnsi="Times New Roman" w:cs="Times New Roman"/>
          <w:sz w:val="24"/>
          <w:szCs w:val="24"/>
        </w:rPr>
        <w:t xml:space="preserve"> grund för</w:t>
      </w:r>
      <w:r w:rsidR="008470BD" w:rsidRPr="008470BD">
        <w:rPr>
          <w:rFonts w:ascii="Times New Roman" w:hAnsi="Times New Roman" w:cs="Times New Roman"/>
          <w:sz w:val="24"/>
          <w:szCs w:val="24"/>
        </w:rPr>
        <w:t xml:space="preserve"> hantering av etik i akademisk utbildning</w:t>
      </w:r>
      <w:r w:rsidR="00423DEE">
        <w:rPr>
          <w:rFonts w:ascii="Times New Roman" w:hAnsi="Times New Roman" w:cs="Times New Roman"/>
          <w:sz w:val="24"/>
          <w:szCs w:val="24"/>
        </w:rPr>
        <w:t xml:space="preserve">. </w:t>
      </w:r>
    </w:p>
    <w:p w14:paraId="2BC0617F" w14:textId="77777777" w:rsidR="001A2244" w:rsidRDefault="008470BD" w:rsidP="008470BD">
      <w:pPr>
        <w:rPr>
          <w:rFonts w:ascii="Times New Roman" w:hAnsi="Times New Roman" w:cs="Times New Roman"/>
          <w:sz w:val="24"/>
          <w:szCs w:val="24"/>
        </w:rPr>
      </w:pPr>
      <w:r w:rsidRPr="008470BD">
        <w:rPr>
          <w:rFonts w:ascii="Times New Roman" w:hAnsi="Times New Roman" w:cs="Times New Roman"/>
          <w:sz w:val="24"/>
          <w:szCs w:val="24"/>
        </w:rPr>
        <w:t>På senare tid har forskningssed diskuterats i Sverige med exempel på stora brister i förhållande till de ganska omfattande principer, riktlinjer och regler som författats om god forskningssed, exempelvis God forskningssed</w:t>
      </w:r>
      <w:r w:rsidR="00FA2465">
        <w:rPr>
          <w:rFonts w:ascii="Times New Roman" w:hAnsi="Times New Roman" w:cs="Times New Roman"/>
          <w:sz w:val="24"/>
          <w:szCs w:val="24"/>
        </w:rPr>
        <w:t xml:space="preserve"> </w:t>
      </w:r>
      <w:r w:rsidRPr="008470BD">
        <w:rPr>
          <w:rFonts w:ascii="Times New Roman" w:hAnsi="Times New Roman" w:cs="Times New Roman"/>
          <w:sz w:val="24"/>
          <w:szCs w:val="24"/>
        </w:rPr>
        <w:t xml:space="preserve">utgiven av Vetenskapsrådet, samt ytterligare regler och riktlinjer som man återfinner på webbplatsen </w:t>
      </w:r>
      <w:proofErr w:type="spellStart"/>
      <w:r w:rsidRPr="008470BD">
        <w:rPr>
          <w:rFonts w:ascii="Times New Roman" w:hAnsi="Times New Roman" w:cs="Times New Roman"/>
          <w:sz w:val="24"/>
          <w:szCs w:val="24"/>
        </w:rPr>
        <w:t>Codex</w:t>
      </w:r>
      <w:proofErr w:type="spellEnd"/>
      <w:r w:rsidR="00FA2465">
        <w:rPr>
          <w:rFonts w:ascii="Times New Roman" w:hAnsi="Times New Roman" w:cs="Times New Roman"/>
          <w:sz w:val="24"/>
          <w:szCs w:val="24"/>
        </w:rPr>
        <w:t xml:space="preserve">. </w:t>
      </w:r>
      <w:r w:rsidRPr="008470BD">
        <w:rPr>
          <w:rFonts w:ascii="Times New Roman" w:hAnsi="Times New Roman" w:cs="Times New Roman"/>
          <w:sz w:val="24"/>
          <w:szCs w:val="24"/>
        </w:rPr>
        <w:t>Något liknande verkar inte finnas för god undervisningssed och den termen verkar inte förekomma särskilt ofta</w:t>
      </w:r>
      <w:r w:rsidR="001A2244">
        <w:rPr>
          <w:rFonts w:ascii="Times New Roman" w:hAnsi="Times New Roman" w:cs="Times New Roman"/>
          <w:sz w:val="24"/>
          <w:szCs w:val="24"/>
        </w:rPr>
        <w:t>.</w:t>
      </w:r>
    </w:p>
    <w:p w14:paraId="11ED0A7B" w14:textId="77777777" w:rsidR="008470BD" w:rsidRPr="001F4FC7" w:rsidRDefault="008470BD" w:rsidP="008470BD">
      <w:pPr>
        <w:rPr>
          <w:rFonts w:ascii="Times New Roman" w:hAnsi="Times New Roman" w:cs="Times New Roman"/>
          <w:b/>
          <w:sz w:val="24"/>
          <w:szCs w:val="24"/>
        </w:rPr>
      </w:pPr>
      <w:r w:rsidRPr="001F4FC7">
        <w:rPr>
          <w:rFonts w:ascii="Times New Roman" w:hAnsi="Times New Roman" w:cs="Times New Roman"/>
          <w:b/>
          <w:sz w:val="24"/>
          <w:szCs w:val="24"/>
        </w:rPr>
        <w:t>Oredlighet i undervisningen?</w:t>
      </w:r>
    </w:p>
    <w:p w14:paraId="4DB7BA58" w14:textId="77777777" w:rsidR="008470BD" w:rsidRPr="008470BD" w:rsidRDefault="008470BD" w:rsidP="008470BD">
      <w:pPr>
        <w:rPr>
          <w:rFonts w:ascii="Times New Roman" w:hAnsi="Times New Roman" w:cs="Times New Roman"/>
          <w:sz w:val="24"/>
          <w:szCs w:val="24"/>
        </w:rPr>
      </w:pPr>
      <w:r w:rsidRPr="008470BD">
        <w:rPr>
          <w:rFonts w:ascii="Times New Roman" w:hAnsi="Times New Roman" w:cs="Times New Roman"/>
          <w:sz w:val="24"/>
          <w:szCs w:val="24"/>
        </w:rPr>
        <w:t xml:space="preserve">För forskningen finns system för åtgärder i fall av oredlighet. Om det kan finnas oredlighet i undervisningen är det i alla fall något som inte verkar beröras i principer och riktlinjer för undervisning. </w:t>
      </w:r>
    </w:p>
    <w:p w14:paraId="1C749B83" w14:textId="5CADC3B9" w:rsidR="008470BD" w:rsidRPr="008470BD" w:rsidRDefault="00B31724" w:rsidP="008470BD">
      <w:pPr>
        <w:rPr>
          <w:rFonts w:ascii="Times New Roman" w:hAnsi="Times New Roman" w:cs="Times New Roman"/>
          <w:sz w:val="24"/>
          <w:szCs w:val="24"/>
        </w:rPr>
      </w:pPr>
      <w:r>
        <w:rPr>
          <w:rFonts w:ascii="Times New Roman" w:hAnsi="Times New Roman" w:cs="Times New Roman"/>
          <w:sz w:val="24"/>
          <w:szCs w:val="24"/>
        </w:rPr>
        <w:t>På ett lite tillspetsat</w:t>
      </w:r>
      <w:r w:rsidR="008804DF">
        <w:rPr>
          <w:rFonts w:ascii="Times New Roman" w:hAnsi="Times New Roman" w:cs="Times New Roman"/>
          <w:sz w:val="24"/>
          <w:szCs w:val="24"/>
        </w:rPr>
        <w:t>, lekfullt</w:t>
      </w:r>
      <w:r>
        <w:rPr>
          <w:rFonts w:ascii="Times New Roman" w:hAnsi="Times New Roman" w:cs="Times New Roman"/>
          <w:sz w:val="24"/>
          <w:szCs w:val="24"/>
        </w:rPr>
        <w:t xml:space="preserve"> och förenklat </w:t>
      </w:r>
      <w:proofErr w:type="gramStart"/>
      <w:r>
        <w:rPr>
          <w:rFonts w:ascii="Times New Roman" w:hAnsi="Times New Roman" w:cs="Times New Roman"/>
          <w:sz w:val="24"/>
          <w:szCs w:val="24"/>
        </w:rPr>
        <w:t>sätt  kan</w:t>
      </w:r>
      <w:proofErr w:type="gramEnd"/>
      <w:r>
        <w:rPr>
          <w:rFonts w:ascii="Times New Roman" w:hAnsi="Times New Roman" w:cs="Times New Roman"/>
          <w:sz w:val="24"/>
          <w:szCs w:val="24"/>
        </w:rPr>
        <w:t xml:space="preserve"> vi utgå från </w:t>
      </w:r>
      <w:r w:rsidR="008470BD" w:rsidRPr="008470BD">
        <w:rPr>
          <w:rFonts w:ascii="Times New Roman" w:hAnsi="Times New Roman" w:cs="Times New Roman"/>
          <w:sz w:val="24"/>
          <w:szCs w:val="24"/>
        </w:rPr>
        <w:t xml:space="preserve">Vetenskapsrådets rapport God forskningssed </w:t>
      </w:r>
      <w:r>
        <w:rPr>
          <w:rFonts w:ascii="Times New Roman" w:hAnsi="Times New Roman" w:cs="Times New Roman"/>
          <w:sz w:val="24"/>
          <w:szCs w:val="24"/>
        </w:rPr>
        <w:t xml:space="preserve">som </w:t>
      </w:r>
      <w:r w:rsidR="008470BD" w:rsidRPr="008470BD">
        <w:rPr>
          <w:rFonts w:ascii="Times New Roman" w:hAnsi="Times New Roman" w:cs="Times New Roman"/>
          <w:sz w:val="24"/>
          <w:szCs w:val="24"/>
        </w:rPr>
        <w:t>tar upp grundläggande krav</w:t>
      </w:r>
      <w:r w:rsidR="00517E4D">
        <w:rPr>
          <w:rFonts w:ascii="Times New Roman" w:hAnsi="Times New Roman" w:cs="Times New Roman"/>
          <w:sz w:val="24"/>
          <w:szCs w:val="24"/>
        </w:rPr>
        <w:t>.</w:t>
      </w:r>
      <w:r w:rsidR="008470BD" w:rsidRPr="008470BD">
        <w:rPr>
          <w:rFonts w:ascii="Times New Roman" w:hAnsi="Times New Roman" w:cs="Times New Roman"/>
          <w:sz w:val="24"/>
          <w:szCs w:val="24"/>
        </w:rPr>
        <w:t xml:space="preserve"> ”En forskningsrapport visar dålig forskningsetik om den har vetenskapliga brister när det gäller precisionen i frågeställningen, använder felaktiga metoder eller etablerade metoder på ett felaktigt sätt, systematiskt utelämnar observationer som inte passar ihop med författarens tes.” (sid</w:t>
      </w:r>
      <w:r w:rsidR="002E5152">
        <w:rPr>
          <w:rFonts w:ascii="Times New Roman" w:hAnsi="Times New Roman" w:cs="Times New Roman"/>
          <w:sz w:val="24"/>
          <w:szCs w:val="24"/>
        </w:rPr>
        <w:t>. 18</w:t>
      </w:r>
      <w:r w:rsidR="008470BD" w:rsidRPr="008470BD">
        <w:rPr>
          <w:rFonts w:ascii="Times New Roman" w:hAnsi="Times New Roman" w:cs="Times New Roman"/>
          <w:sz w:val="24"/>
          <w:szCs w:val="24"/>
        </w:rPr>
        <w:t xml:space="preserve">). Byt orden ”en forskningsrapport” mot ” en undervisningssituation” och ”författarens” mot ”lärarens” så har vi en </w:t>
      </w:r>
      <w:r w:rsidR="001A2244">
        <w:rPr>
          <w:rFonts w:ascii="Times New Roman" w:hAnsi="Times New Roman" w:cs="Times New Roman"/>
          <w:sz w:val="24"/>
          <w:szCs w:val="24"/>
        </w:rPr>
        <w:t>karakteristik</w:t>
      </w:r>
      <w:r w:rsidR="008470BD" w:rsidRPr="008470BD">
        <w:rPr>
          <w:rFonts w:ascii="Times New Roman" w:hAnsi="Times New Roman" w:cs="Times New Roman"/>
          <w:sz w:val="24"/>
          <w:szCs w:val="24"/>
        </w:rPr>
        <w:t xml:space="preserve"> </w:t>
      </w:r>
      <w:r w:rsidR="00595B3B">
        <w:rPr>
          <w:rFonts w:ascii="Times New Roman" w:hAnsi="Times New Roman" w:cs="Times New Roman"/>
          <w:sz w:val="24"/>
          <w:szCs w:val="24"/>
        </w:rPr>
        <w:t>av</w:t>
      </w:r>
      <w:r w:rsidR="008470BD" w:rsidRPr="008470BD">
        <w:rPr>
          <w:rFonts w:ascii="Times New Roman" w:hAnsi="Times New Roman" w:cs="Times New Roman"/>
          <w:sz w:val="24"/>
          <w:szCs w:val="24"/>
        </w:rPr>
        <w:t xml:space="preserve"> </w:t>
      </w:r>
      <w:r w:rsidR="00E22E5B">
        <w:rPr>
          <w:rFonts w:ascii="Times New Roman" w:hAnsi="Times New Roman" w:cs="Times New Roman"/>
          <w:sz w:val="24"/>
          <w:szCs w:val="24"/>
        </w:rPr>
        <w:t xml:space="preserve">något som kan kallas </w:t>
      </w:r>
      <w:r w:rsidR="008470BD" w:rsidRPr="008470BD">
        <w:rPr>
          <w:rFonts w:ascii="Times New Roman" w:hAnsi="Times New Roman" w:cs="Times New Roman"/>
          <w:sz w:val="24"/>
          <w:szCs w:val="24"/>
        </w:rPr>
        <w:t>dålig undervisningssed.</w:t>
      </w:r>
    </w:p>
    <w:p w14:paraId="75146E37" w14:textId="0C72B876" w:rsidR="008470BD" w:rsidRDefault="008470BD" w:rsidP="008470BD">
      <w:pPr>
        <w:rPr>
          <w:rFonts w:ascii="Times New Roman" w:hAnsi="Times New Roman" w:cs="Times New Roman"/>
          <w:sz w:val="24"/>
          <w:szCs w:val="24"/>
        </w:rPr>
      </w:pPr>
      <w:r w:rsidRPr="008470BD">
        <w:rPr>
          <w:rFonts w:ascii="Times New Roman" w:hAnsi="Times New Roman" w:cs="Times New Roman"/>
          <w:sz w:val="24"/>
          <w:szCs w:val="24"/>
        </w:rPr>
        <w:t xml:space="preserve">”Vetenskaplig oredlighet innebär handlingar eller underlåtelse i samband med forskning vilka – medvetet eller av oaktsamhet – leder till falska eller förvrängda resultat (sid. </w:t>
      </w:r>
      <w:r w:rsidR="002E5152">
        <w:rPr>
          <w:rFonts w:ascii="Times New Roman" w:hAnsi="Times New Roman" w:cs="Times New Roman"/>
          <w:sz w:val="24"/>
          <w:szCs w:val="24"/>
        </w:rPr>
        <w:t>66</w:t>
      </w:r>
      <w:r w:rsidRPr="008470BD">
        <w:rPr>
          <w:rFonts w:ascii="Times New Roman" w:hAnsi="Times New Roman" w:cs="Times New Roman"/>
          <w:sz w:val="24"/>
          <w:szCs w:val="24"/>
        </w:rPr>
        <w:t xml:space="preserve">, citat av formulering av Birgitta Forsman). Byt ut orden ”Vetenskaplig oredlighet” mot ”Oredlighet i undervisningen” och ”forskning” mot ”undervisning” så har vi en definition av oredlighet i undervisningen. </w:t>
      </w:r>
      <w:r w:rsidR="00B31724">
        <w:rPr>
          <w:rFonts w:ascii="Times New Roman" w:hAnsi="Times New Roman" w:cs="Times New Roman"/>
          <w:sz w:val="24"/>
          <w:szCs w:val="24"/>
        </w:rPr>
        <w:t xml:space="preserve">Den här jämförelsen </w:t>
      </w:r>
      <w:r w:rsidR="008804DF">
        <w:rPr>
          <w:rFonts w:ascii="Times New Roman" w:hAnsi="Times New Roman" w:cs="Times New Roman"/>
          <w:sz w:val="24"/>
          <w:szCs w:val="24"/>
        </w:rPr>
        <w:t xml:space="preserve">är </w:t>
      </w:r>
      <w:r w:rsidR="00B31724">
        <w:rPr>
          <w:rFonts w:ascii="Times New Roman" w:hAnsi="Times New Roman" w:cs="Times New Roman"/>
          <w:sz w:val="24"/>
          <w:szCs w:val="24"/>
        </w:rPr>
        <w:t>som sagt förenklad men kan förhoppningsvis på ett översiktligt sätt leda tankarna vidare mot betydelsen av god undervisningssed.</w:t>
      </w:r>
    </w:p>
    <w:p w14:paraId="2BD52C04" w14:textId="77777777" w:rsidR="008470BD" w:rsidRPr="008470BD" w:rsidRDefault="008470BD" w:rsidP="008470BD">
      <w:pPr>
        <w:rPr>
          <w:rFonts w:ascii="Times New Roman" w:hAnsi="Times New Roman" w:cs="Times New Roman"/>
          <w:sz w:val="24"/>
          <w:szCs w:val="24"/>
        </w:rPr>
      </w:pPr>
    </w:p>
    <w:p w14:paraId="2C066EFE" w14:textId="63A5245E" w:rsidR="00032624" w:rsidRPr="00F006B7" w:rsidRDefault="00032624" w:rsidP="008470BD">
      <w:pPr>
        <w:rPr>
          <w:rFonts w:ascii="Times New Roman" w:hAnsi="Times New Roman" w:cs="Times New Roman"/>
          <w:b/>
          <w:sz w:val="24"/>
          <w:szCs w:val="24"/>
        </w:rPr>
      </w:pPr>
      <w:r w:rsidRPr="00F006B7">
        <w:rPr>
          <w:rFonts w:ascii="Times New Roman" w:hAnsi="Times New Roman" w:cs="Times New Roman"/>
          <w:b/>
          <w:sz w:val="24"/>
          <w:szCs w:val="24"/>
        </w:rPr>
        <w:t>Lärarens ansvar</w:t>
      </w:r>
      <w:r w:rsidR="001F4FC7">
        <w:rPr>
          <w:rFonts w:ascii="Times New Roman" w:hAnsi="Times New Roman" w:cs="Times New Roman"/>
          <w:b/>
          <w:sz w:val="24"/>
          <w:szCs w:val="24"/>
        </w:rPr>
        <w:t xml:space="preserve"> och </w:t>
      </w:r>
      <w:r w:rsidRPr="00F006B7">
        <w:rPr>
          <w:rFonts w:ascii="Times New Roman" w:hAnsi="Times New Roman" w:cs="Times New Roman"/>
          <w:b/>
          <w:sz w:val="24"/>
          <w:szCs w:val="24"/>
        </w:rPr>
        <w:t>handlande</w:t>
      </w:r>
      <w:r w:rsidR="001F4FC7">
        <w:rPr>
          <w:rFonts w:ascii="Times New Roman" w:hAnsi="Times New Roman" w:cs="Times New Roman"/>
          <w:b/>
          <w:sz w:val="24"/>
          <w:szCs w:val="24"/>
        </w:rPr>
        <w:t xml:space="preserve"> – kärnan i god undervisningssed</w:t>
      </w:r>
    </w:p>
    <w:p w14:paraId="0DDCE270" w14:textId="6AEAAE14" w:rsidR="008470BD" w:rsidRPr="008470BD" w:rsidRDefault="00D86318" w:rsidP="008470BD">
      <w:pPr>
        <w:rPr>
          <w:rFonts w:ascii="Times New Roman" w:hAnsi="Times New Roman" w:cs="Times New Roman"/>
          <w:sz w:val="24"/>
          <w:szCs w:val="24"/>
        </w:rPr>
      </w:pPr>
      <w:r>
        <w:rPr>
          <w:rFonts w:ascii="Times New Roman" w:hAnsi="Times New Roman" w:cs="Times New Roman"/>
          <w:sz w:val="24"/>
          <w:szCs w:val="24"/>
        </w:rPr>
        <w:t>Man skulle kunna hävda att ett kollegium bestående av enbart lärare skulle vara ett ideal för att t</w:t>
      </w:r>
      <w:r w:rsidR="001A2244">
        <w:rPr>
          <w:rFonts w:ascii="Times New Roman" w:hAnsi="Times New Roman" w:cs="Times New Roman"/>
          <w:sz w:val="24"/>
          <w:szCs w:val="24"/>
        </w:rPr>
        <w:t>ill exempel</w:t>
      </w:r>
      <w:r>
        <w:rPr>
          <w:rFonts w:ascii="Times New Roman" w:hAnsi="Times New Roman" w:cs="Times New Roman"/>
          <w:sz w:val="24"/>
          <w:szCs w:val="24"/>
        </w:rPr>
        <w:t xml:space="preserve"> fastställa litteraturlistor. Professionen skulle då härska. Men professionen består av lärare som kan ha egna agendor. Den har heller inte när det gäller forskning visat professionalitet i alla avseenden. Man har på eget initiativ drivit </w:t>
      </w:r>
      <w:r w:rsidR="00E90705">
        <w:rPr>
          <w:rFonts w:ascii="Times New Roman" w:hAnsi="Times New Roman" w:cs="Times New Roman"/>
          <w:sz w:val="24"/>
          <w:szCs w:val="24"/>
        </w:rPr>
        <w:t xml:space="preserve">fram ett granskningssystem är en lärares meriter mäts i antal </w:t>
      </w:r>
      <w:proofErr w:type="gramStart"/>
      <w:r w:rsidR="00E90705">
        <w:rPr>
          <w:rFonts w:ascii="Times New Roman" w:hAnsi="Times New Roman" w:cs="Times New Roman"/>
          <w:sz w:val="24"/>
          <w:szCs w:val="24"/>
        </w:rPr>
        <w:t>gånger  hans</w:t>
      </w:r>
      <w:proofErr w:type="gramEnd"/>
      <w:r w:rsidR="00E90705">
        <w:rPr>
          <w:rFonts w:ascii="Times New Roman" w:hAnsi="Times New Roman" w:cs="Times New Roman"/>
          <w:sz w:val="24"/>
          <w:szCs w:val="24"/>
        </w:rPr>
        <w:t xml:space="preserve"> eller hennes artiklar i tidskrifter citeras av andra och </w:t>
      </w:r>
      <w:r>
        <w:rPr>
          <w:rFonts w:ascii="Times New Roman" w:hAnsi="Times New Roman" w:cs="Times New Roman"/>
          <w:sz w:val="24"/>
          <w:szCs w:val="24"/>
        </w:rPr>
        <w:t>antal publikationer</w:t>
      </w:r>
      <w:r w:rsidR="00E90705">
        <w:rPr>
          <w:rFonts w:ascii="Times New Roman" w:hAnsi="Times New Roman" w:cs="Times New Roman"/>
          <w:sz w:val="24"/>
          <w:szCs w:val="24"/>
        </w:rPr>
        <w:t xml:space="preserve"> som han eller hon producerat</w:t>
      </w:r>
      <w:r>
        <w:rPr>
          <w:rFonts w:ascii="Times New Roman" w:hAnsi="Times New Roman" w:cs="Times New Roman"/>
          <w:sz w:val="24"/>
          <w:szCs w:val="24"/>
        </w:rPr>
        <w:t xml:space="preserve"> som uttryck för kvalitet i forskningen. </w:t>
      </w:r>
      <w:r w:rsidR="00E90705">
        <w:rPr>
          <w:rFonts w:ascii="Times New Roman" w:hAnsi="Times New Roman" w:cs="Times New Roman"/>
          <w:sz w:val="24"/>
          <w:szCs w:val="24"/>
        </w:rPr>
        <w:t>S</w:t>
      </w:r>
      <w:r>
        <w:rPr>
          <w:rFonts w:ascii="Times New Roman" w:hAnsi="Times New Roman" w:cs="Times New Roman"/>
          <w:sz w:val="24"/>
          <w:szCs w:val="24"/>
        </w:rPr>
        <w:t xml:space="preserve">amtidigt kan också en enskild lärare ha egen agenda som inte motsvara god undervisningssed. </w:t>
      </w:r>
      <w:proofErr w:type="spellStart"/>
      <w:r w:rsidR="00E90705">
        <w:rPr>
          <w:rFonts w:ascii="Times New Roman" w:hAnsi="Times New Roman" w:cs="Times New Roman"/>
          <w:sz w:val="24"/>
          <w:szCs w:val="24"/>
        </w:rPr>
        <w:t>Ringmar</w:t>
      </w:r>
      <w:proofErr w:type="spellEnd"/>
      <w:r w:rsidR="00E90705">
        <w:rPr>
          <w:rFonts w:ascii="Times New Roman" w:hAnsi="Times New Roman" w:cs="Times New Roman"/>
          <w:sz w:val="24"/>
          <w:szCs w:val="24"/>
        </w:rPr>
        <w:t xml:space="preserve"> (2017) berör situationer då läraren undervisar ”på någonting som är vet</w:t>
      </w:r>
      <w:r w:rsidR="00DD2693">
        <w:rPr>
          <w:rFonts w:ascii="Times New Roman" w:hAnsi="Times New Roman" w:cs="Times New Roman"/>
          <w:sz w:val="24"/>
          <w:szCs w:val="24"/>
        </w:rPr>
        <w:t>e</w:t>
      </w:r>
      <w:r w:rsidR="00E90705">
        <w:rPr>
          <w:rFonts w:ascii="Times New Roman" w:hAnsi="Times New Roman" w:cs="Times New Roman"/>
          <w:sz w:val="24"/>
          <w:szCs w:val="24"/>
        </w:rPr>
        <w:t>nskapligt tveksamt eller kontroversiellt” och</w:t>
      </w:r>
      <w:r w:rsidR="00DD2693">
        <w:rPr>
          <w:rFonts w:ascii="Times New Roman" w:hAnsi="Times New Roman" w:cs="Times New Roman"/>
          <w:sz w:val="24"/>
          <w:szCs w:val="24"/>
        </w:rPr>
        <w:t xml:space="preserve"> </w:t>
      </w:r>
      <w:r w:rsidR="00E90705">
        <w:rPr>
          <w:rFonts w:ascii="Times New Roman" w:hAnsi="Times New Roman" w:cs="Times New Roman"/>
          <w:sz w:val="24"/>
          <w:szCs w:val="24"/>
        </w:rPr>
        <w:t xml:space="preserve">menar </w:t>
      </w:r>
      <w:r w:rsidR="00DD2693">
        <w:rPr>
          <w:rFonts w:ascii="Times New Roman" w:hAnsi="Times New Roman" w:cs="Times New Roman"/>
          <w:sz w:val="24"/>
          <w:szCs w:val="24"/>
        </w:rPr>
        <w:t xml:space="preserve">att det är ok och </w:t>
      </w:r>
      <w:proofErr w:type="gramStart"/>
      <w:r w:rsidR="00DD2693">
        <w:rPr>
          <w:rFonts w:ascii="Times New Roman" w:hAnsi="Times New Roman" w:cs="Times New Roman"/>
          <w:sz w:val="24"/>
          <w:szCs w:val="24"/>
        </w:rPr>
        <w:t xml:space="preserve">hänvisar  </w:t>
      </w:r>
      <w:r w:rsidR="00B87800">
        <w:rPr>
          <w:rFonts w:ascii="Times New Roman" w:hAnsi="Times New Roman" w:cs="Times New Roman"/>
          <w:sz w:val="24"/>
          <w:szCs w:val="24"/>
        </w:rPr>
        <w:t>till</w:t>
      </w:r>
      <w:proofErr w:type="gramEnd"/>
      <w:r w:rsidR="00B87800">
        <w:rPr>
          <w:rFonts w:ascii="Times New Roman" w:hAnsi="Times New Roman" w:cs="Times New Roman"/>
          <w:sz w:val="24"/>
          <w:szCs w:val="24"/>
        </w:rPr>
        <w:t xml:space="preserve"> </w:t>
      </w:r>
      <w:r w:rsidR="00DD2693">
        <w:rPr>
          <w:rFonts w:ascii="Times New Roman" w:hAnsi="Times New Roman" w:cs="Times New Roman"/>
          <w:sz w:val="24"/>
          <w:szCs w:val="24"/>
        </w:rPr>
        <w:t xml:space="preserve">den tyska tvistemålskulturen ”där inga påståenden får stå oemotsagda” (sid 105-105), om det sedan är </w:t>
      </w:r>
      <w:r w:rsidR="00B87800">
        <w:rPr>
          <w:rFonts w:ascii="Times New Roman" w:hAnsi="Times New Roman" w:cs="Times New Roman"/>
          <w:sz w:val="24"/>
          <w:szCs w:val="24"/>
        </w:rPr>
        <w:t xml:space="preserve">andra lärare eller </w:t>
      </w:r>
      <w:r w:rsidR="00DD2693">
        <w:rPr>
          <w:rFonts w:ascii="Times New Roman" w:hAnsi="Times New Roman" w:cs="Times New Roman"/>
          <w:sz w:val="24"/>
          <w:szCs w:val="24"/>
        </w:rPr>
        <w:t xml:space="preserve">studenter som protesterar. </w:t>
      </w:r>
      <w:r>
        <w:rPr>
          <w:rFonts w:ascii="Times New Roman" w:hAnsi="Times New Roman" w:cs="Times New Roman"/>
          <w:sz w:val="24"/>
          <w:szCs w:val="24"/>
        </w:rPr>
        <w:t xml:space="preserve">Det finns </w:t>
      </w:r>
      <w:r w:rsidR="00427D41">
        <w:rPr>
          <w:rFonts w:ascii="Times New Roman" w:hAnsi="Times New Roman" w:cs="Times New Roman"/>
          <w:sz w:val="24"/>
          <w:szCs w:val="24"/>
        </w:rPr>
        <w:t xml:space="preserve">inga enkla lösningar – det viktiga är löpande granskning och utvärdering av </w:t>
      </w:r>
      <w:proofErr w:type="gramStart"/>
      <w:r w:rsidR="00427D41">
        <w:rPr>
          <w:rFonts w:ascii="Times New Roman" w:hAnsi="Times New Roman" w:cs="Times New Roman"/>
          <w:sz w:val="24"/>
          <w:szCs w:val="24"/>
        </w:rPr>
        <w:t>utbildningar ,</w:t>
      </w:r>
      <w:proofErr w:type="gramEnd"/>
      <w:r w:rsidR="00427D41">
        <w:rPr>
          <w:rFonts w:ascii="Times New Roman" w:hAnsi="Times New Roman" w:cs="Times New Roman"/>
          <w:sz w:val="24"/>
          <w:szCs w:val="24"/>
        </w:rPr>
        <w:t xml:space="preserve"> utförd av </w:t>
      </w:r>
      <w:r w:rsidR="00DD2693">
        <w:rPr>
          <w:rFonts w:ascii="Times New Roman" w:hAnsi="Times New Roman" w:cs="Times New Roman"/>
          <w:sz w:val="24"/>
          <w:szCs w:val="24"/>
        </w:rPr>
        <w:t xml:space="preserve">medlemmar i </w:t>
      </w:r>
      <w:r w:rsidR="00427D41">
        <w:rPr>
          <w:rFonts w:ascii="Times New Roman" w:hAnsi="Times New Roman" w:cs="Times New Roman"/>
          <w:sz w:val="24"/>
          <w:szCs w:val="24"/>
        </w:rPr>
        <w:t>professionen som måste avkrävas öppen självkritik.</w:t>
      </w:r>
      <w:r>
        <w:rPr>
          <w:rFonts w:ascii="Times New Roman" w:hAnsi="Times New Roman" w:cs="Times New Roman"/>
          <w:sz w:val="24"/>
          <w:szCs w:val="24"/>
        </w:rPr>
        <w:t xml:space="preserve"> </w:t>
      </w:r>
    </w:p>
    <w:p w14:paraId="73E9C39A" w14:textId="77777777" w:rsidR="008470BD" w:rsidRPr="008470BD" w:rsidRDefault="008470BD" w:rsidP="008470BD">
      <w:pPr>
        <w:rPr>
          <w:rFonts w:ascii="Times New Roman" w:hAnsi="Times New Roman" w:cs="Times New Roman"/>
          <w:sz w:val="24"/>
          <w:szCs w:val="24"/>
        </w:rPr>
      </w:pPr>
    </w:p>
    <w:p w14:paraId="6A01D9C3" w14:textId="79853177" w:rsidR="008470BD" w:rsidRPr="00F006B7" w:rsidRDefault="00E93A9C" w:rsidP="008470BD">
      <w:pPr>
        <w:rPr>
          <w:rFonts w:ascii="Times New Roman" w:hAnsi="Times New Roman" w:cs="Times New Roman"/>
          <w:b/>
          <w:sz w:val="24"/>
          <w:szCs w:val="24"/>
        </w:rPr>
      </w:pPr>
      <w:r>
        <w:rPr>
          <w:rFonts w:ascii="Times New Roman" w:hAnsi="Times New Roman" w:cs="Times New Roman"/>
          <w:b/>
          <w:sz w:val="24"/>
          <w:szCs w:val="24"/>
        </w:rPr>
        <w:t>V</w:t>
      </w:r>
      <w:r w:rsidRPr="00F006B7">
        <w:rPr>
          <w:rFonts w:ascii="Times New Roman" w:hAnsi="Times New Roman" w:cs="Times New Roman"/>
          <w:b/>
          <w:sz w:val="24"/>
          <w:szCs w:val="24"/>
        </w:rPr>
        <w:t>em ska bestämma</w:t>
      </w:r>
      <w:r>
        <w:rPr>
          <w:rFonts w:ascii="Times New Roman" w:hAnsi="Times New Roman" w:cs="Times New Roman"/>
          <w:b/>
          <w:sz w:val="24"/>
          <w:szCs w:val="24"/>
        </w:rPr>
        <w:t xml:space="preserve"> – om p</w:t>
      </w:r>
      <w:r w:rsidR="00281062" w:rsidRPr="00F006B7">
        <w:rPr>
          <w:rFonts w:ascii="Times New Roman" w:hAnsi="Times New Roman" w:cs="Times New Roman"/>
          <w:b/>
          <w:sz w:val="24"/>
          <w:szCs w:val="24"/>
        </w:rPr>
        <w:t xml:space="preserve">åtryckningar </w:t>
      </w:r>
      <w:r w:rsidR="00DD2693">
        <w:rPr>
          <w:rFonts w:ascii="Times New Roman" w:hAnsi="Times New Roman" w:cs="Times New Roman"/>
          <w:b/>
          <w:sz w:val="24"/>
          <w:szCs w:val="24"/>
        </w:rPr>
        <w:t xml:space="preserve">på </w:t>
      </w:r>
      <w:proofErr w:type="gramStart"/>
      <w:r w:rsidR="00DD2693">
        <w:rPr>
          <w:rFonts w:ascii="Times New Roman" w:hAnsi="Times New Roman" w:cs="Times New Roman"/>
          <w:b/>
          <w:sz w:val="24"/>
          <w:szCs w:val="24"/>
        </w:rPr>
        <w:t xml:space="preserve">läraren  </w:t>
      </w:r>
      <w:r w:rsidR="00FA3D0B">
        <w:rPr>
          <w:rFonts w:ascii="Times New Roman" w:hAnsi="Times New Roman" w:cs="Times New Roman"/>
          <w:b/>
          <w:sz w:val="24"/>
          <w:szCs w:val="24"/>
        </w:rPr>
        <w:t>uppifrån</w:t>
      </w:r>
      <w:proofErr w:type="gramEnd"/>
      <w:r w:rsidR="00FA3D0B">
        <w:rPr>
          <w:rFonts w:ascii="Times New Roman" w:hAnsi="Times New Roman" w:cs="Times New Roman"/>
          <w:b/>
          <w:sz w:val="24"/>
          <w:szCs w:val="24"/>
        </w:rPr>
        <w:t xml:space="preserve"> och </w:t>
      </w:r>
      <w:r w:rsidR="00281062" w:rsidRPr="00F006B7">
        <w:rPr>
          <w:rFonts w:ascii="Times New Roman" w:hAnsi="Times New Roman" w:cs="Times New Roman"/>
          <w:b/>
          <w:sz w:val="24"/>
          <w:szCs w:val="24"/>
        </w:rPr>
        <w:t xml:space="preserve">utifrån </w:t>
      </w:r>
    </w:p>
    <w:p w14:paraId="640C008E" w14:textId="7C78238C" w:rsidR="008470BD" w:rsidRPr="00F006B7" w:rsidRDefault="00467593" w:rsidP="008470BD">
      <w:pPr>
        <w:rPr>
          <w:rFonts w:ascii="Times New Roman" w:hAnsi="Times New Roman" w:cs="Times New Roman"/>
          <w:i/>
          <w:sz w:val="24"/>
          <w:szCs w:val="24"/>
        </w:rPr>
      </w:pPr>
      <w:r>
        <w:rPr>
          <w:rFonts w:ascii="Times New Roman" w:hAnsi="Times New Roman" w:cs="Times New Roman"/>
          <w:i/>
          <w:sz w:val="24"/>
          <w:szCs w:val="24"/>
        </w:rPr>
        <w:t>E</w:t>
      </w:r>
      <w:r w:rsidR="008470BD" w:rsidRPr="00F006B7">
        <w:rPr>
          <w:rFonts w:ascii="Times New Roman" w:hAnsi="Times New Roman" w:cs="Times New Roman"/>
          <w:i/>
          <w:sz w:val="24"/>
          <w:szCs w:val="24"/>
        </w:rPr>
        <w:t>xamensordningar</w:t>
      </w:r>
      <w:r w:rsidR="00FA3D0B">
        <w:rPr>
          <w:rFonts w:ascii="Times New Roman" w:hAnsi="Times New Roman" w:cs="Times New Roman"/>
          <w:i/>
          <w:sz w:val="24"/>
          <w:szCs w:val="24"/>
        </w:rPr>
        <w:t xml:space="preserve"> </w:t>
      </w:r>
      <w:proofErr w:type="gramStart"/>
      <w:r w:rsidR="00FA3D0B">
        <w:rPr>
          <w:rFonts w:ascii="Times New Roman" w:hAnsi="Times New Roman" w:cs="Times New Roman"/>
          <w:i/>
          <w:sz w:val="24"/>
          <w:szCs w:val="24"/>
        </w:rPr>
        <w:t>och  högre</w:t>
      </w:r>
      <w:proofErr w:type="gramEnd"/>
      <w:r w:rsidR="00FA3D0B">
        <w:rPr>
          <w:rFonts w:ascii="Times New Roman" w:hAnsi="Times New Roman" w:cs="Times New Roman"/>
          <w:i/>
          <w:sz w:val="24"/>
          <w:szCs w:val="24"/>
        </w:rPr>
        <w:t xml:space="preserve"> nivåer i universitetsvärlden</w:t>
      </w:r>
    </w:p>
    <w:p w14:paraId="715C3E30" w14:textId="21DC0892" w:rsidR="00C3140A" w:rsidRDefault="004A0761" w:rsidP="00C3140A">
      <w:pPr>
        <w:rPr>
          <w:rFonts w:ascii="Times New Roman" w:hAnsi="Times New Roman" w:cs="Times New Roman"/>
          <w:sz w:val="24"/>
          <w:szCs w:val="24"/>
        </w:rPr>
      </w:pPr>
      <w:r>
        <w:rPr>
          <w:rFonts w:ascii="Times New Roman" w:hAnsi="Times New Roman" w:cs="Times New Roman"/>
          <w:sz w:val="24"/>
          <w:szCs w:val="24"/>
        </w:rPr>
        <w:t xml:space="preserve">Examensordningar fastställs av regering och riksdag. Det är viktigt att dessa ger stort utrymme för professionen och </w:t>
      </w:r>
      <w:r w:rsidR="00FF0EC3">
        <w:rPr>
          <w:rFonts w:ascii="Times New Roman" w:hAnsi="Times New Roman" w:cs="Times New Roman"/>
          <w:sz w:val="24"/>
          <w:szCs w:val="24"/>
        </w:rPr>
        <w:t xml:space="preserve">därmed </w:t>
      </w:r>
      <w:r>
        <w:rPr>
          <w:rFonts w:ascii="Times New Roman" w:hAnsi="Times New Roman" w:cs="Times New Roman"/>
          <w:sz w:val="24"/>
          <w:szCs w:val="24"/>
        </w:rPr>
        <w:t xml:space="preserve">lärarnas möjligheter att tillämpa god undervisningssed.  </w:t>
      </w:r>
      <w:r w:rsidR="00C3140A">
        <w:rPr>
          <w:rFonts w:ascii="Times New Roman" w:hAnsi="Times New Roman" w:cs="Times New Roman"/>
          <w:sz w:val="24"/>
          <w:szCs w:val="24"/>
        </w:rPr>
        <w:t>Det finns ing</w:t>
      </w:r>
      <w:r w:rsidR="00FF0EC3">
        <w:rPr>
          <w:rFonts w:ascii="Times New Roman" w:hAnsi="Times New Roman" w:cs="Times New Roman"/>
          <w:sz w:val="24"/>
          <w:szCs w:val="24"/>
        </w:rPr>
        <w:t>a skäl för</w:t>
      </w:r>
      <w:r w:rsidR="00C3140A">
        <w:rPr>
          <w:rFonts w:ascii="Times New Roman" w:hAnsi="Times New Roman" w:cs="Times New Roman"/>
          <w:sz w:val="24"/>
          <w:szCs w:val="24"/>
        </w:rPr>
        <w:t xml:space="preserve"> att universitetsledningar </w:t>
      </w:r>
      <w:r w:rsidR="00FF0EC3">
        <w:rPr>
          <w:rFonts w:ascii="Times New Roman" w:hAnsi="Times New Roman" w:cs="Times New Roman"/>
          <w:sz w:val="24"/>
          <w:szCs w:val="24"/>
        </w:rPr>
        <w:t xml:space="preserve">ska </w:t>
      </w:r>
      <w:r w:rsidR="00C3140A">
        <w:rPr>
          <w:rFonts w:ascii="Times New Roman" w:hAnsi="Times New Roman" w:cs="Times New Roman"/>
          <w:sz w:val="24"/>
          <w:szCs w:val="24"/>
        </w:rPr>
        <w:t>ge sig in och styr</w:t>
      </w:r>
      <w:r w:rsidR="00FF0EC3">
        <w:rPr>
          <w:rFonts w:ascii="Times New Roman" w:hAnsi="Times New Roman" w:cs="Times New Roman"/>
          <w:sz w:val="24"/>
          <w:szCs w:val="24"/>
        </w:rPr>
        <w:t>a</w:t>
      </w:r>
      <w:r w:rsidR="00C3140A">
        <w:rPr>
          <w:rFonts w:ascii="Times New Roman" w:hAnsi="Times New Roman" w:cs="Times New Roman"/>
          <w:sz w:val="24"/>
          <w:szCs w:val="24"/>
        </w:rPr>
        <w:t xml:space="preserve"> med egna tolkningar </w:t>
      </w:r>
      <w:r w:rsidR="005E5BC3">
        <w:rPr>
          <w:rFonts w:ascii="Times New Roman" w:hAnsi="Times New Roman" w:cs="Times New Roman"/>
          <w:sz w:val="24"/>
          <w:szCs w:val="24"/>
        </w:rPr>
        <w:t xml:space="preserve">utöver </w:t>
      </w:r>
      <w:r w:rsidR="00C3140A">
        <w:rPr>
          <w:rFonts w:ascii="Times New Roman" w:hAnsi="Times New Roman" w:cs="Times New Roman"/>
          <w:sz w:val="24"/>
          <w:szCs w:val="24"/>
        </w:rPr>
        <w:t>examensordningar</w:t>
      </w:r>
      <w:r w:rsidR="005E5BC3">
        <w:rPr>
          <w:rFonts w:ascii="Times New Roman" w:hAnsi="Times New Roman" w:cs="Times New Roman"/>
          <w:sz w:val="24"/>
          <w:szCs w:val="24"/>
        </w:rPr>
        <w:t>nas formuleringar</w:t>
      </w:r>
      <w:r w:rsidR="00C3140A">
        <w:rPr>
          <w:rFonts w:ascii="Times New Roman" w:hAnsi="Times New Roman" w:cs="Times New Roman"/>
          <w:sz w:val="24"/>
          <w:szCs w:val="24"/>
        </w:rPr>
        <w:t>.</w:t>
      </w:r>
      <w:r w:rsidR="00682E1D">
        <w:rPr>
          <w:rFonts w:ascii="Times New Roman" w:hAnsi="Times New Roman" w:cs="Times New Roman"/>
          <w:sz w:val="24"/>
          <w:szCs w:val="24"/>
        </w:rPr>
        <w:t xml:space="preserve"> </w:t>
      </w:r>
    </w:p>
    <w:p w14:paraId="4B8149CB" w14:textId="1C685123" w:rsidR="00FA3D0B" w:rsidRDefault="00FA3D0B" w:rsidP="00FA3D0B">
      <w:pPr>
        <w:rPr>
          <w:rFonts w:ascii="Times New Roman" w:hAnsi="Times New Roman" w:cs="Times New Roman"/>
          <w:sz w:val="24"/>
          <w:szCs w:val="24"/>
        </w:rPr>
      </w:pPr>
      <w:r>
        <w:rPr>
          <w:rFonts w:ascii="Times New Roman" w:hAnsi="Times New Roman" w:cs="Times New Roman"/>
          <w:sz w:val="24"/>
          <w:szCs w:val="24"/>
        </w:rPr>
        <w:t xml:space="preserve">Krav på att etiksäkra alla universitets- och högskoleutbildningar kommer också på annat sätt från universitets- och högskolehåll. På initiativ från inte minst professorerna Lennart Levi och Bo </w:t>
      </w:r>
      <w:proofErr w:type="spellStart"/>
      <w:r>
        <w:rPr>
          <w:rFonts w:ascii="Times New Roman" w:hAnsi="Times New Roman" w:cs="Times New Roman"/>
          <w:sz w:val="24"/>
          <w:szCs w:val="24"/>
        </w:rPr>
        <w:t>Rothstein</w:t>
      </w:r>
      <w:proofErr w:type="spellEnd"/>
      <w:r>
        <w:rPr>
          <w:rFonts w:ascii="Times New Roman" w:hAnsi="Times New Roman" w:cs="Times New Roman"/>
          <w:sz w:val="24"/>
          <w:szCs w:val="24"/>
        </w:rPr>
        <w:t xml:space="preserve"> antogs 2014 den så kallade Poznandeklarationen. Som de beskriver sina förslag i Tidningen Curie handlar det om </w:t>
      </w:r>
      <w:r w:rsidR="00FF0EC3">
        <w:rPr>
          <w:rFonts w:ascii="Times New Roman" w:hAnsi="Times New Roman" w:cs="Times New Roman"/>
          <w:sz w:val="24"/>
          <w:szCs w:val="24"/>
        </w:rPr>
        <w:t xml:space="preserve">att </w:t>
      </w:r>
      <w:r>
        <w:rPr>
          <w:rFonts w:ascii="Times New Roman" w:hAnsi="Times New Roman" w:cs="Times New Roman"/>
          <w:sz w:val="24"/>
          <w:szCs w:val="24"/>
        </w:rPr>
        <w:t>alla utbildningar också ska ge ”en vilja och förmåga att verka för måluppfyllelsen (</w:t>
      </w:r>
      <w:r w:rsidRPr="004700D6">
        <w:rPr>
          <w:rFonts w:ascii="Times New Roman" w:hAnsi="Times New Roman" w:cs="Times New Roman"/>
          <w:i/>
          <w:sz w:val="24"/>
          <w:szCs w:val="24"/>
        </w:rPr>
        <w:t>etiskt</w:t>
      </w:r>
      <w:r>
        <w:rPr>
          <w:rFonts w:ascii="Times New Roman" w:hAnsi="Times New Roman" w:cs="Times New Roman"/>
          <w:sz w:val="24"/>
          <w:szCs w:val="24"/>
        </w:rPr>
        <w:t xml:space="preserve"> tänkande); en vilja och förmåga att hantera egna och andras ”önskesanningar” (</w:t>
      </w:r>
      <w:r w:rsidRPr="004700D6">
        <w:rPr>
          <w:rFonts w:ascii="Times New Roman" w:hAnsi="Times New Roman" w:cs="Times New Roman"/>
          <w:i/>
          <w:sz w:val="24"/>
          <w:szCs w:val="24"/>
        </w:rPr>
        <w:t>kritiskt</w:t>
      </w:r>
      <w:r>
        <w:rPr>
          <w:rFonts w:ascii="Times New Roman" w:hAnsi="Times New Roman" w:cs="Times New Roman"/>
          <w:sz w:val="24"/>
          <w:szCs w:val="24"/>
        </w:rPr>
        <w:t xml:space="preserve"> tänkande); ett betydande </w:t>
      </w:r>
      <w:r w:rsidRPr="004700D6">
        <w:rPr>
          <w:rFonts w:ascii="Times New Roman" w:hAnsi="Times New Roman" w:cs="Times New Roman"/>
          <w:i/>
          <w:sz w:val="24"/>
          <w:szCs w:val="24"/>
        </w:rPr>
        <w:t>systemtekniskt</w:t>
      </w:r>
      <w:r>
        <w:rPr>
          <w:rFonts w:ascii="Times New Roman" w:hAnsi="Times New Roman" w:cs="Times New Roman"/>
          <w:sz w:val="24"/>
          <w:szCs w:val="24"/>
        </w:rPr>
        <w:t xml:space="preserve"> kunnande (för att kunna hantera ”etiska dilemman”).”  Som nästa steg ser de en internationell konferens ”med uppgift att analysera båd</w:t>
      </w:r>
      <w:r w:rsidR="005E5BC3">
        <w:rPr>
          <w:rFonts w:ascii="Times New Roman" w:hAnsi="Times New Roman" w:cs="Times New Roman"/>
          <w:sz w:val="24"/>
          <w:szCs w:val="24"/>
        </w:rPr>
        <w:t>e</w:t>
      </w:r>
      <w:r>
        <w:rPr>
          <w:rFonts w:ascii="Times New Roman" w:hAnsi="Times New Roman" w:cs="Times New Roman"/>
          <w:sz w:val="24"/>
          <w:szCs w:val="24"/>
        </w:rPr>
        <w:t xml:space="preserve"> </w:t>
      </w:r>
      <w:r w:rsidRPr="00105F46">
        <w:rPr>
          <w:rFonts w:ascii="Times New Roman" w:hAnsi="Times New Roman" w:cs="Times New Roman"/>
          <w:sz w:val="24"/>
          <w:szCs w:val="24"/>
          <w:u w:val="single"/>
        </w:rPr>
        <w:t>vad</w:t>
      </w:r>
      <w:r>
        <w:rPr>
          <w:rFonts w:ascii="Times New Roman" w:hAnsi="Times New Roman" w:cs="Times New Roman"/>
          <w:sz w:val="24"/>
          <w:szCs w:val="24"/>
        </w:rPr>
        <w:t xml:space="preserve"> som ska läras ut, och </w:t>
      </w:r>
      <w:r w:rsidRPr="00105F46">
        <w:rPr>
          <w:rFonts w:ascii="Times New Roman" w:hAnsi="Times New Roman" w:cs="Times New Roman"/>
          <w:sz w:val="24"/>
          <w:szCs w:val="24"/>
          <w:u w:val="single"/>
        </w:rPr>
        <w:t>hur</w:t>
      </w:r>
      <w:r>
        <w:rPr>
          <w:rFonts w:ascii="Times New Roman" w:hAnsi="Times New Roman" w:cs="Times New Roman"/>
          <w:sz w:val="24"/>
          <w:szCs w:val="24"/>
        </w:rPr>
        <w:t xml:space="preserve"> detta ska läras ut.” Parallellt hemställer ordförandena i SACO, TCO och LO att Sveriges universitets- och högskoleförbund ska verka för ”etiksäkring av alla universitets- och högskoleutbildningar” i enlighet med Levi och </w:t>
      </w:r>
      <w:proofErr w:type="spellStart"/>
      <w:r>
        <w:rPr>
          <w:rFonts w:ascii="Times New Roman" w:hAnsi="Times New Roman" w:cs="Times New Roman"/>
          <w:sz w:val="24"/>
          <w:szCs w:val="24"/>
        </w:rPr>
        <w:t>Rot</w:t>
      </w:r>
      <w:r w:rsidR="00E93A9C">
        <w:rPr>
          <w:rFonts w:ascii="Times New Roman" w:hAnsi="Times New Roman" w:cs="Times New Roman"/>
          <w:sz w:val="24"/>
          <w:szCs w:val="24"/>
        </w:rPr>
        <w:t>hst</w:t>
      </w:r>
      <w:r>
        <w:rPr>
          <w:rFonts w:ascii="Times New Roman" w:hAnsi="Times New Roman" w:cs="Times New Roman"/>
          <w:sz w:val="24"/>
          <w:szCs w:val="24"/>
        </w:rPr>
        <w:t>ein</w:t>
      </w:r>
      <w:proofErr w:type="spellEnd"/>
      <w:r>
        <w:rPr>
          <w:rFonts w:ascii="Times New Roman" w:hAnsi="Times New Roman" w:cs="Times New Roman"/>
          <w:sz w:val="24"/>
          <w:szCs w:val="24"/>
        </w:rPr>
        <w:t>. Det är således starka krafter som är i</w:t>
      </w:r>
      <w:r w:rsidR="00213DC1">
        <w:rPr>
          <w:rFonts w:ascii="Times New Roman" w:hAnsi="Times New Roman" w:cs="Times New Roman"/>
          <w:sz w:val="24"/>
          <w:szCs w:val="24"/>
        </w:rPr>
        <w:t xml:space="preserve"> </w:t>
      </w:r>
      <w:r>
        <w:rPr>
          <w:rFonts w:ascii="Times New Roman" w:hAnsi="Times New Roman" w:cs="Times New Roman"/>
          <w:sz w:val="24"/>
          <w:szCs w:val="24"/>
        </w:rPr>
        <w:t xml:space="preserve">gång. </w:t>
      </w:r>
    </w:p>
    <w:p w14:paraId="16CEA1B2" w14:textId="63FAAB0D" w:rsidR="00FA3D0B" w:rsidRDefault="00FA3D0B" w:rsidP="00FA3D0B">
      <w:pPr>
        <w:rPr>
          <w:rFonts w:ascii="Times New Roman" w:hAnsi="Times New Roman" w:cs="Times New Roman"/>
          <w:sz w:val="24"/>
          <w:szCs w:val="24"/>
        </w:rPr>
      </w:pPr>
      <w:r>
        <w:rPr>
          <w:rFonts w:ascii="Times New Roman" w:hAnsi="Times New Roman" w:cs="Times New Roman"/>
          <w:sz w:val="24"/>
          <w:szCs w:val="24"/>
        </w:rPr>
        <w:t>”Sätt fart på universitetens hållbarhetsarbete” kräver i Tidningen Curie</w:t>
      </w:r>
      <w:r w:rsidR="000E3A8A">
        <w:rPr>
          <w:rFonts w:ascii="Times New Roman" w:hAnsi="Times New Roman" w:cs="Times New Roman"/>
          <w:sz w:val="24"/>
          <w:szCs w:val="24"/>
        </w:rPr>
        <w:t xml:space="preserve"> </w:t>
      </w:r>
      <w:r>
        <w:rPr>
          <w:rFonts w:ascii="Times New Roman" w:hAnsi="Times New Roman" w:cs="Times New Roman"/>
          <w:sz w:val="24"/>
          <w:szCs w:val="24"/>
        </w:rPr>
        <w:t>forskare som ingått i UKÄ:s bedömargrupp som utvärderat universitetens arbete med hållbarhet. De vill att det i examensordningar ska skrivas in att ”alla studenter får de kunskaper och färdigheter som behövs för att främja en hållbar utveckling”. Inte ett ord om hållbarhet som föremål för kritisk granskning.</w:t>
      </w:r>
      <w:r w:rsidR="00A47997">
        <w:rPr>
          <w:rFonts w:ascii="Times New Roman" w:hAnsi="Times New Roman" w:cs="Times New Roman"/>
          <w:sz w:val="24"/>
          <w:szCs w:val="24"/>
        </w:rPr>
        <w:t xml:space="preserve"> Visst har statsmakterna en viktig roll när det gäller vilka utbildningar som ska ges och också skapa sådana för </w:t>
      </w:r>
      <w:r w:rsidR="00E93A9C">
        <w:rPr>
          <w:rFonts w:ascii="Times New Roman" w:hAnsi="Times New Roman" w:cs="Times New Roman"/>
          <w:sz w:val="24"/>
          <w:szCs w:val="24"/>
        </w:rPr>
        <w:t>exempelvis</w:t>
      </w:r>
      <w:r w:rsidR="00A47997">
        <w:rPr>
          <w:rFonts w:ascii="Times New Roman" w:hAnsi="Times New Roman" w:cs="Times New Roman"/>
          <w:sz w:val="24"/>
          <w:szCs w:val="24"/>
        </w:rPr>
        <w:t xml:space="preserve"> hållbarhetsarbete. Men det är en annan sak än att kräva att allt ska genomsyras av hållbarhetsperspektiv.  </w:t>
      </w:r>
    </w:p>
    <w:p w14:paraId="6CE29F4A" w14:textId="004CF81B" w:rsidR="00FA3D0B" w:rsidRPr="008470BD" w:rsidRDefault="005E5BC3" w:rsidP="00FA3D0B">
      <w:pPr>
        <w:rPr>
          <w:rFonts w:ascii="Times New Roman" w:hAnsi="Times New Roman" w:cs="Times New Roman"/>
          <w:sz w:val="24"/>
          <w:szCs w:val="24"/>
        </w:rPr>
      </w:pPr>
      <w:r>
        <w:rPr>
          <w:rFonts w:ascii="Times New Roman" w:hAnsi="Times New Roman" w:cs="Times New Roman"/>
          <w:sz w:val="24"/>
          <w:szCs w:val="24"/>
        </w:rPr>
        <w:t>D</w:t>
      </w:r>
      <w:r w:rsidR="00FA3D0B">
        <w:rPr>
          <w:rFonts w:ascii="Times New Roman" w:hAnsi="Times New Roman" w:cs="Times New Roman"/>
          <w:sz w:val="24"/>
          <w:szCs w:val="24"/>
        </w:rPr>
        <w:t xml:space="preserve">etta </w:t>
      </w:r>
      <w:r>
        <w:rPr>
          <w:rFonts w:ascii="Times New Roman" w:hAnsi="Times New Roman" w:cs="Times New Roman"/>
          <w:sz w:val="24"/>
          <w:szCs w:val="24"/>
        </w:rPr>
        <w:t xml:space="preserve">går </w:t>
      </w:r>
      <w:r w:rsidR="00FA3D0B">
        <w:rPr>
          <w:rFonts w:ascii="Times New Roman" w:hAnsi="Times New Roman" w:cs="Times New Roman"/>
          <w:sz w:val="24"/>
          <w:szCs w:val="24"/>
        </w:rPr>
        <w:t>på tvärs mot utvecklingen av god undervisningssed skapad</w:t>
      </w:r>
      <w:r w:rsidR="008A6EC9">
        <w:rPr>
          <w:rFonts w:ascii="Times New Roman" w:hAnsi="Times New Roman" w:cs="Times New Roman"/>
          <w:sz w:val="24"/>
          <w:szCs w:val="24"/>
        </w:rPr>
        <w:t xml:space="preserve"> och utvecklad </w:t>
      </w:r>
      <w:r w:rsidR="00DD2693">
        <w:rPr>
          <w:rFonts w:ascii="Times New Roman" w:hAnsi="Times New Roman" w:cs="Times New Roman"/>
          <w:sz w:val="24"/>
          <w:szCs w:val="24"/>
        </w:rPr>
        <w:t>av medlemmar i</w:t>
      </w:r>
      <w:r w:rsidR="00FA3D0B">
        <w:rPr>
          <w:rFonts w:ascii="Times New Roman" w:hAnsi="Times New Roman" w:cs="Times New Roman"/>
          <w:sz w:val="24"/>
          <w:szCs w:val="24"/>
        </w:rPr>
        <w:t xml:space="preserve"> professionen själv.</w:t>
      </w:r>
    </w:p>
    <w:p w14:paraId="4D9AC442" w14:textId="210B9486" w:rsidR="008470BD" w:rsidRPr="00F006B7" w:rsidRDefault="008470BD" w:rsidP="008470BD">
      <w:pPr>
        <w:rPr>
          <w:rFonts w:ascii="Times New Roman" w:hAnsi="Times New Roman" w:cs="Times New Roman"/>
          <w:i/>
          <w:sz w:val="24"/>
          <w:szCs w:val="24"/>
        </w:rPr>
      </w:pPr>
      <w:r w:rsidRPr="00F006B7">
        <w:rPr>
          <w:rFonts w:ascii="Times New Roman" w:hAnsi="Times New Roman" w:cs="Times New Roman"/>
          <w:i/>
          <w:sz w:val="24"/>
          <w:szCs w:val="24"/>
        </w:rPr>
        <w:t xml:space="preserve">Aktörer utanför </w:t>
      </w:r>
      <w:r w:rsidR="000E3A8A">
        <w:rPr>
          <w:rFonts w:ascii="Times New Roman" w:hAnsi="Times New Roman" w:cs="Times New Roman"/>
          <w:i/>
          <w:sz w:val="24"/>
          <w:szCs w:val="24"/>
        </w:rPr>
        <w:t>universitets</w:t>
      </w:r>
      <w:r w:rsidR="00E93A9C">
        <w:rPr>
          <w:rFonts w:ascii="Times New Roman" w:hAnsi="Times New Roman" w:cs="Times New Roman"/>
          <w:i/>
          <w:sz w:val="24"/>
          <w:szCs w:val="24"/>
        </w:rPr>
        <w:t>världen</w:t>
      </w:r>
    </w:p>
    <w:p w14:paraId="4567FE1B" w14:textId="56375332" w:rsidR="008470BD" w:rsidRPr="008470BD" w:rsidRDefault="008470BD" w:rsidP="008470BD">
      <w:pPr>
        <w:rPr>
          <w:rFonts w:ascii="Times New Roman" w:hAnsi="Times New Roman" w:cs="Times New Roman"/>
          <w:sz w:val="24"/>
          <w:szCs w:val="24"/>
        </w:rPr>
      </w:pPr>
      <w:r w:rsidRPr="008470BD">
        <w:rPr>
          <w:rFonts w:ascii="Times New Roman" w:hAnsi="Times New Roman" w:cs="Times New Roman"/>
          <w:sz w:val="24"/>
          <w:szCs w:val="24"/>
        </w:rPr>
        <w:t xml:space="preserve">Det finns anledning att diskutera roller som aktörer utanför universiteten </w:t>
      </w:r>
      <w:r w:rsidR="000E3A8A">
        <w:rPr>
          <w:rFonts w:ascii="Times New Roman" w:hAnsi="Times New Roman" w:cs="Times New Roman"/>
          <w:sz w:val="24"/>
          <w:szCs w:val="24"/>
        </w:rPr>
        <w:t>tar på sig</w:t>
      </w:r>
      <w:r w:rsidRPr="008470BD">
        <w:rPr>
          <w:rFonts w:ascii="Times New Roman" w:hAnsi="Times New Roman" w:cs="Times New Roman"/>
          <w:sz w:val="24"/>
          <w:szCs w:val="24"/>
        </w:rPr>
        <w:t xml:space="preserve"> när de erbjuder perspektiv, certifieringar och partnerskap med mera med koppling till etik och när de utvecklar yrkesetiska riktlinjer.  Fackförbund har utarbetat yrkesetiska riktlinjer. Aktörer utanför universiteten kopplar ofta etik till sådant som företags, organisationers</w:t>
      </w:r>
      <w:r w:rsidR="005E5BC3">
        <w:rPr>
          <w:rFonts w:ascii="Times New Roman" w:hAnsi="Times New Roman" w:cs="Times New Roman"/>
          <w:sz w:val="24"/>
          <w:szCs w:val="24"/>
        </w:rPr>
        <w:t xml:space="preserve"> och</w:t>
      </w:r>
      <w:r w:rsidRPr="008470BD">
        <w:rPr>
          <w:rFonts w:ascii="Times New Roman" w:hAnsi="Times New Roman" w:cs="Times New Roman"/>
          <w:sz w:val="24"/>
          <w:szCs w:val="24"/>
        </w:rPr>
        <w:t xml:space="preserve"> förvaltningars roller i samhället</w:t>
      </w:r>
      <w:r w:rsidR="005E5BC3">
        <w:rPr>
          <w:rFonts w:ascii="Times New Roman" w:hAnsi="Times New Roman" w:cs="Times New Roman"/>
          <w:sz w:val="24"/>
          <w:szCs w:val="24"/>
        </w:rPr>
        <w:t xml:space="preserve"> samt till</w:t>
      </w:r>
      <w:r w:rsidRPr="008470BD">
        <w:rPr>
          <w:rFonts w:ascii="Times New Roman" w:hAnsi="Times New Roman" w:cs="Times New Roman"/>
          <w:sz w:val="24"/>
          <w:szCs w:val="24"/>
        </w:rPr>
        <w:t xml:space="preserve"> hållbarhet, långsiktighet och gott medborgarskap. </w:t>
      </w:r>
    </w:p>
    <w:p w14:paraId="418C1B63" w14:textId="143ADFDF" w:rsidR="008470BD" w:rsidRPr="008470BD" w:rsidRDefault="008470BD" w:rsidP="008470BD">
      <w:pPr>
        <w:rPr>
          <w:rFonts w:ascii="Times New Roman" w:hAnsi="Times New Roman" w:cs="Times New Roman"/>
          <w:sz w:val="24"/>
          <w:szCs w:val="24"/>
        </w:rPr>
      </w:pPr>
      <w:r w:rsidRPr="008470BD">
        <w:rPr>
          <w:rFonts w:ascii="Times New Roman" w:hAnsi="Times New Roman" w:cs="Times New Roman"/>
          <w:sz w:val="24"/>
          <w:szCs w:val="24"/>
        </w:rPr>
        <w:t xml:space="preserve">Sådana impulser utifrån kan vara fruktbara men man får också </w:t>
      </w:r>
      <w:r w:rsidR="005E5BC3">
        <w:rPr>
          <w:rFonts w:ascii="Times New Roman" w:hAnsi="Times New Roman" w:cs="Times New Roman"/>
          <w:sz w:val="24"/>
          <w:szCs w:val="24"/>
        </w:rPr>
        <w:t>uppmärksamma</w:t>
      </w:r>
      <w:r w:rsidRPr="008470BD">
        <w:rPr>
          <w:rFonts w:ascii="Times New Roman" w:hAnsi="Times New Roman" w:cs="Times New Roman"/>
          <w:sz w:val="24"/>
          <w:szCs w:val="24"/>
        </w:rPr>
        <w:t xml:space="preserve"> risken att utbildningsinstitutioner blir alltför fångade och låsta i system som man tagit på sig att förverkliga och som kan verka hämmande på egeninitierad utveckling av utbildningarna. De institutioner som väljer att bli certifierade kan komma att lägga resurser och ambitioner på mål och innehåll i utbildningen som fokuserar på möjligheten att förlänga certifieringen i </w:t>
      </w:r>
      <w:r w:rsidRPr="008470BD">
        <w:rPr>
          <w:rFonts w:ascii="Times New Roman" w:hAnsi="Times New Roman" w:cs="Times New Roman"/>
          <w:sz w:val="24"/>
          <w:szCs w:val="24"/>
        </w:rPr>
        <w:lastRenderedPageBreak/>
        <w:t xml:space="preserve">samband med kontroller från certifierarna. Att standardisering i olika sammanhang i samhället är viktigt är helt klart. Men ett område som standardisering definitivt inte hör hemma i är högre utbildning. Standardisering med utgångspunkt från ackrediteringar och certifieringar är hämmande för utveckling av högre utbildning i en anda av god undervisningssed med självbestämmande från professionens sida. </w:t>
      </w:r>
    </w:p>
    <w:p w14:paraId="7D330753" w14:textId="29ACFAAF" w:rsidR="00682E1D" w:rsidRPr="008470BD" w:rsidRDefault="008470BD" w:rsidP="008470BD">
      <w:pPr>
        <w:rPr>
          <w:rFonts w:ascii="Times New Roman" w:hAnsi="Times New Roman" w:cs="Times New Roman"/>
          <w:b/>
          <w:i/>
          <w:sz w:val="24"/>
          <w:szCs w:val="24"/>
        </w:rPr>
      </w:pPr>
      <w:r w:rsidRPr="008470BD">
        <w:rPr>
          <w:rFonts w:ascii="Times New Roman" w:hAnsi="Times New Roman" w:cs="Times New Roman"/>
          <w:sz w:val="24"/>
          <w:szCs w:val="24"/>
        </w:rPr>
        <w:t>Certifieringar kan givetvis ge legitimitet och prestige i en del sammanhang i samhället.  Men de kan sätta diskutabla statiska ramar och restriktioner för en utveckling som ytterst bör vila på professionen – de akademiska lärarna</w:t>
      </w:r>
      <w:r w:rsidRPr="008470BD">
        <w:rPr>
          <w:rFonts w:ascii="Times New Roman" w:hAnsi="Times New Roman" w:cs="Times New Roman"/>
          <w:i/>
          <w:sz w:val="24"/>
          <w:szCs w:val="24"/>
        </w:rPr>
        <w:t>.</w:t>
      </w:r>
      <w:r w:rsidRPr="008470BD">
        <w:rPr>
          <w:rFonts w:ascii="Times New Roman" w:hAnsi="Times New Roman" w:cs="Times New Roman"/>
          <w:b/>
          <w:i/>
          <w:sz w:val="24"/>
          <w:szCs w:val="24"/>
        </w:rPr>
        <w:t xml:space="preserve"> </w:t>
      </w:r>
    </w:p>
    <w:p w14:paraId="1625C9D8" w14:textId="38468BE2" w:rsidR="008470BD" w:rsidRPr="00E06B50" w:rsidRDefault="008804DF" w:rsidP="008470BD">
      <w:pPr>
        <w:rPr>
          <w:rFonts w:ascii="Times New Roman" w:hAnsi="Times New Roman" w:cs="Times New Roman"/>
          <w:b/>
          <w:sz w:val="24"/>
          <w:szCs w:val="24"/>
        </w:rPr>
      </w:pPr>
      <w:r>
        <w:rPr>
          <w:rFonts w:ascii="Times New Roman" w:hAnsi="Times New Roman" w:cs="Times New Roman"/>
          <w:b/>
          <w:sz w:val="24"/>
          <w:szCs w:val="24"/>
        </w:rPr>
        <w:t>Diskussion</w:t>
      </w:r>
    </w:p>
    <w:p w14:paraId="42BD2C26" w14:textId="21CB9629" w:rsidR="008470BD" w:rsidRPr="008470BD" w:rsidRDefault="00381CA9" w:rsidP="008470BD">
      <w:pPr>
        <w:rPr>
          <w:rFonts w:ascii="Times New Roman" w:hAnsi="Times New Roman" w:cs="Times New Roman"/>
          <w:sz w:val="24"/>
          <w:szCs w:val="24"/>
        </w:rPr>
      </w:pPr>
      <w:r w:rsidRPr="008470BD">
        <w:rPr>
          <w:rFonts w:ascii="Times New Roman" w:hAnsi="Times New Roman" w:cs="Times New Roman"/>
          <w:sz w:val="24"/>
          <w:szCs w:val="24"/>
        </w:rPr>
        <w:t xml:space="preserve">Ann </w:t>
      </w:r>
      <w:proofErr w:type="spellStart"/>
      <w:r w:rsidRPr="008470BD">
        <w:rPr>
          <w:rFonts w:ascii="Times New Roman" w:hAnsi="Times New Roman" w:cs="Times New Roman"/>
          <w:sz w:val="24"/>
          <w:szCs w:val="24"/>
        </w:rPr>
        <w:t>Heberlein</w:t>
      </w:r>
      <w:proofErr w:type="spellEnd"/>
      <w:r w:rsidRPr="008470BD">
        <w:rPr>
          <w:rFonts w:ascii="Times New Roman" w:hAnsi="Times New Roman" w:cs="Times New Roman"/>
          <w:sz w:val="24"/>
          <w:szCs w:val="24"/>
        </w:rPr>
        <w:t xml:space="preserve"> uttrycker </w:t>
      </w:r>
      <w:r w:rsidR="00FF0EC3">
        <w:rPr>
          <w:rFonts w:ascii="Times New Roman" w:hAnsi="Times New Roman" w:cs="Times New Roman"/>
          <w:sz w:val="24"/>
          <w:szCs w:val="24"/>
        </w:rPr>
        <w:t xml:space="preserve">på sitt sätt ett </w:t>
      </w:r>
      <w:r w:rsidRPr="008470BD">
        <w:rPr>
          <w:rFonts w:ascii="Times New Roman" w:hAnsi="Times New Roman" w:cs="Times New Roman"/>
          <w:sz w:val="24"/>
          <w:szCs w:val="24"/>
        </w:rPr>
        <w:t xml:space="preserve">förhållande </w:t>
      </w:r>
      <w:r>
        <w:rPr>
          <w:rFonts w:ascii="Times New Roman" w:hAnsi="Times New Roman" w:cs="Times New Roman"/>
          <w:sz w:val="24"/>
          <w:szCs w:val="24"/>
        </w:rPr>
        <w:t>mellan</w:t>
      </w:r>
      <w:r w:rsidRPr="008470BD">
        <w:rPr>
          <w:rFonts w:ascii="Times New Roman" w:hAnsi="Times New Roman" w:cs="Times New Roman"/>
          <w:sz w:val="24"/>
          <w:szCs w:val="24"/>
        </w:rPr>
        <w:t xml:space="preserve"> akademisk utbildning </w:t>
      </w:r>
      <w:r>
        <w:rPr>
          <w:rFonts w:ascii="Times New Roman" w:hAnsi="Times New Roman" w:cs="Times New Roman"/>
          <w:sz w:val="24"/>
          <w:szCs w:val="24"/>
        </w:rPr>
        <w:t xml:space="preserve">och etik </w:t>
      </w:r>
      <w:r w:rsidR="00FF0EC3">
        <w:rPr>
          <w:rFonts w:ascii="Times New Roman" w:hAnsi="Times New Roman" w:cs="Times New Roman"/>
          <w:sz w:val="24"/>
          <w:szCs w:val="24"/>
        </w:rPr>
        <w:t>så här</w:t>
      </w:r>
      <w:r>
        <w:rPr>
          <w:rFonts w:ascii="Times New Roman" w:hAnsi="Times New Roman" w:cs="Times New Roman"/>
          <w:sz w:val="24"/>
          <w:szCs w:val="24"/>
        </w:rPr>
        <w:t>:</w:t>
      </w:r>
      <w:r w:rsidRPr="008470BD">
        <w:rPr>
          <w:rFonts w:ascii="Times New Roman" w:hAnsi="Times New Roman" w:cs="Times New Roman"/>
          <w:sz w:val="24"/>
          <w:szCs w:val="24"/>
        </w:rPr>
        <w:t xml:space="preserve"> </w:t>
      </w:r>
      <w:r w:rsidR="00E93A9C">
        <w:rPr>
          <w:rFonts w:ascii="Times New Roman" w:hAnsi="Times New Roman" w:cs="Times New Roman"/>
          <w:sz w:val="24"/>
          <w:szCs w:val="24"/>
        </w:rPr>
        <w:t>”</w:t>
      </w:r>
      <w:r w:rsidR="008470BD" w:rsidRPr="00E93A9C">
        <w:rPr>
          <w:rFonts w:ascii="Times New Roman" w:hAnsi="Times New Roman" w:cs="Times New Roman"/>
          <w:sz w:val="24"/>
          <w:szCs w:val="24"/>
        </w:rPr>
        <w:t>Etik är alltså först och främst en fråga om att reflektera och argumentera. Inte att känna och tycka. Det bästa handlingsalternativet är det som det finns bäst skäl för. När vi resonerar moraliskt använder vi oss av vårt förnuft</w:t>
      </w:r>
      <w:r w:rsidR="00517E4D" w:rsidRPr="00E93A9C">
        <w:rPr>
          <w:rFonts w:ascii="Times New Roman" w:hAnsi="Times New Roman" w:cs="Times New Roman"/>
          <w:sz w:val="24"/>
          <w:szCs w:val="24"/>
        </w:rPr>
        <w:t>.</w:t>
      </w:r>
      <w:r w:rsidR="00E93A9C">
        <w:rPr>
          <w:rFonts w:ascii="Times New Roman" w:hAnsi="Times New Roman" w:cs="Times New Roman"/>
          <w:sz w:val="24"/>
          <w:szCs w:val="24"/>
        </w:rPr>
        <w:t>”</w:t>
      </w:r>
      <w:r w:rsidR="000A6CE3">
        <w:rPr>
          <w:rFonts w:ascii="Times New Roman" w:hAnsi="Times New Roman" w:cs="Times New Roman"/>
          <w:i/>
          <w:sz w:val="24"/>
          <w:szCs w:val="24"/>
        </w:rPr>
        <w:t xml:space="preserve"> </w:t>
      </w:r>
      <w:r w:rsidR="008470BD" w:rsidRPr="008470BD">
        <w:rPr>
          <w:rFonts w:ascii="Times New Roman" w:hAnsi="Times New Roman" w:cs="Times New Roman"/>
          <w:sz w:val="24"/>
          <w:szCs w:val="24"/>
        </w:rPr>
        <w:t xml:space="preserve"> </w:t>
      </w:r>
    </w:p>
    <w:p w14:paraId="6E538EFC" w14:textId="23D6DF3B" w:rsidR="00E06B50" w:rsidRDefault="008470BD" w:rsidP="008470BD">
      <w:pPr>
        <w:rPr>
          <w:rFonts w:ascii="Times New Roman" w:hAnsi="Times New Roman" w:cs="Times New Roman"/>
          <w:sz w:val="24"/>
          <w:szCs w:val="24"/>
        </w:rPr>
      </w:pPr>
      <w:r w:rsidRPr="008470BD">
        <w:rPr>
          <w:rFonts w:ascii="Times New Roman" w:hAnsi="Times New Roman" w:cs="Times New Roman"/>
          <w:sz w:val="24"/>
          <w:szCs w:val="24"/>
        </w:rPr>
        <w:t>Kunskaper</w:t>
      </w:r>
      <w:r w:rsidR="00381CA9">
        <w:rPr>
          <w:rFonts w:ascii="Times New Roman" w:hAnsi="Times New Roman" w:cs="Times New Roman"/>
          <w:sz w:val="24"/>
          <w:szCs w:val="24"/>
        </w:rPr>
        <w:t xml:space="preserve"> sätts </w:t>
      </w:r>
      <w:r w:rsidRPr="008470BD">
        <w:rPr>
          <w:rFonts w:ascii="Times New Roman" w:hAnsi="Times New Roman" w:cs="Times New Roman"/>
          <w:sz w:val="24"/>
          <w:szCs w:val="24"/>
        </w:rPr>
        <w:t xml:space="preserve">i fokus </w:t>
      </w:r>
      <w:r w:rsidR="00381CA9">
        <w:rPr>
          <w:rFonts w:ascii="Times New Roman" w:hAnsi="Times New Roman" w:cs="Times New Roman"/>
          <w:sz w:val="24"/>
          <w:szCs w:val="24"/>
        </w:rPr>
        <w:t>liksom</w:t>
      </w:r>
      <w:r w:rsidR="00381CA9" w:rsidRPr="008470BD">
        <w:rPr>
          <w:rFonts w:ascii="Times New Roman" w:hAnsi="Times New Roman" w:cs="Times New Roman"/>
          <w:sz w:val="24"/>
          <w:szCs w:val="24"/>
        </w:rPr>
        <w:t xml:space="preserve"> </w:t>
      </w:r>
      <w:r w:rsidRPr="008470BD">
        <w:rPr>
          <w:rFonts w:ascii="Times New Roman" w:hAnsi="Times New Roman" w:cs="Times New Roman"/>
          <w:sz w:val="24"/>
          <w:szCs w:val="24"/>
        </w:rPr>
        <w:t>förmåga att bedöma teorier och modeller</w:t>
      </w:r>
      <w:r w:rsidR="005E5BC3">
        <w:rPr>
          <w:rFonts w:ascii="Times New Roman" w:hAnsi="Times New Roman" w:cs="Times New Roman"/>
          <w:sz w:val="24"/>
          <w:szCs w:val="24"/>
        </w:rPr>
        <w:t xml:space="preserve"> och</w:t>
      </w:r>
      <w:r w:rsidRPr="008470BD">
        <w:rPr>
          <w:rFonts w:ascii="Times New Roman" w:hAnsi="Times New Roman" w:cs="Times New Roman"/>
          <w:sz w:val="24"/>
          <w:szCs w:val="24"/>
        </w:rPr>
        <w:t xml:space="preserve"> deras förutsättningar, konsekvenser, relevans. Med hjälp av lärares tillämpning av god undervisningssed med </w:t>
      </w:r>
      <w:r w:rsidR="00381CA9">
        <w:rPr>
          <w:rFonts w:ascii="Times New Roman" w:hAnsi="Times New Roman" w:cs="Times New Roman"/>
          <w:sz w:val="24"/>
          <w:szCs w:val="24"/>
        </w:rPr>
        <w:t>dess</w:t>
      </w:r>
      <w:r w:rsidR="00381CA9" w:rsidRPr="008470BD">
        <w:rPr>
          <w:rFonts w:ascii="Times New Roman" w:hAnsi="Times New Roman" w:cs="Times New Roman"/>
          <w:sz w:val="24"/>
          <w:szCs w:val="24"/>
        </w:rPr>
        <w:t xml:space="preserve"> </w:t>
      </w:r>
      <w:r w:rsidRPr="008470BD">
        <w:rPr>
          <w:rFonts w:ascii="Times New Roman" w:hAnsi="Times New Roman" w:cs="Times New Roman"/>
          <w:sz w:val="24"/>
          <w:szCs w:val="24"/>
        </w:rPr>
        <w:t>fokus på kvalitet ska studenterna förvärva förmåga</w:t>
      </w:r>
      <w:r w:rsidR="00381CA9">
        <w:rPr>
          <w:rFonts w:ascii="Times New Roman" w:hAnsi="Times New Roman" w:cs="Times New Roman"/>
          <w:sz w:val="24"/>
          <w:szCs w:val="24"/>
        </w:rPr>
        <w:t xml:space="preserve"> att</w:t>
      </w:r>
      <w:r w:rsidRPr="008470BD">
        <w:rPr>
          <w:rFonts w:ascii="Times New Roman" w:hAnsi="Times New Roman" w:cs="Times New Roman"/>
          <w:sz w:val="24"/>
          <w:szCs w:val="24"/>
        </w:rPr>
        <w:t xml:space="preserve"> </w:t>
      </w:r>
      <w:r w:rsidR="00E06B50">
        <w:rPr>
          <w:rFonts w:ascii="Times New Roman" w:hAnsi="Times New Roman" w:cs="Times New Roman"/>
          <w:sz w:val="24"/>
          <w:szCs w:val="24"/>
        </w:rPr>
        <w:t xml:space="preserve">tolka, granska och använda </w:t>
      </w:r>
      <w:r w:rsidRPr="008470BD">
        <w:rPr>
          <w:rFonts w:ascii="Times New Roman" w:hAnsi="Times New Roman" w:cs="Times New Roman"/>
          <w:sz w:val="24"/>
          <w:szCs w:val="24"/>
        </w:rPr>
        <w:t>ämnets kunskap</w:t>
      </w:r>
      <w:r w:rsidR="00E06B50">
        <w:rPr>
          <w:rFonts w:ascii="Times New Roman" w:hAnsi="Times New Roman" w:cs="Times New Roman"/>
          <w:sz w:val="24"/>
          <w:szCs w:val="24"/>
        </w:rPr>
        <w:t>er</w:t>
      </w:r>
      <w:r w:rsidR="00381CA9">
        <w:rPr>
          <w:rFonts w:ascii="Times New Roman" w:hAnsi="Times New Roman" w:cs="Times New Roman"/>
          <w:sz w:val="24"/>
          <w:szCs w:val="24"/>
        </w:rPr>
        <w:t xml:space="preserve"> och a</w:t>
      </w:r>
      <w:r w:rsidR="00E06B50" w:rsidRPr="008470BD">
        <w:rPr>
          <w:rFonts w:ascii="Times New Roman" w:hAnsi="Times New Roman" w:cs="Times New Roman"/>
          <w:sz w:val="24"/>
          <w:szCs w:val="24"/>
        </w:rPr>
        <w:t xml:space="preserve">tt inte </w:t>
      </w:r>
      <w:r w:rsidR="005E5BC3">
        <w:rPr>
          <w:rFonts w:ascii="Times New Roman" w:hAnsi="Times New Roman" w:cs="Times New Roman"/>
          <w:sz w:val="24"/>
          <w:szCs w:val="24"/>
        </w:rPr>
        <w:t>tillämpa</w:t>
      </w:r>
      <w:r w:rsidR="005E5BC3" w:rsidRPr="008470BD">
        <w:rPr>
          <w:rFonts w:ascii="Times New Roman" w:hAnsi="Times New Roman" w:cs="Times New Roman"/>
          <w:sz w:val="24"/>
          <w:szCs w:val="24"/>
        </w:rPr>
        <w:t xml:space="preserve"> </w:t>
      </w:r>
      <w:r w:rsidR="00E06B50" w:rsidRPr="008470BD">
        <w:rPr>
          <w:rFonts w:ascii="Times New Roman" w:hAnsi="Times New Roman" w:cs="Times New Roman"/>
          <w:sz w:val="24"/>
          <w:szCs w:val="24"/>
        </w:rPr>
        <w:t xml:space="preserve">oredlighet i hantering av </w:t>
      </w:r>
      <w:r w:rsidR="00C3140A">
        <w:rPr>
          <w:rFonts w:ascii="Times New Roman" w:hAnsi="Times New Roman" w:cs="Times New Roman"/>
          <w:sz w:val="24"/>
          <w:szCs w:val="24"/>
        </w:rPr>
        <w:t>problem</w:t>
      </w:r>
      <w:r w:rsidR="00E06B50" w:rsidRPr="008470BD">
        <w:rPr>
          <w:rFonts w:ascii="Times New Roman" w:hAnsi="Times New Roman" w:cs="Times New Roman"/>
          <w:sz w:val="24"/>
          <w:szCs w:val="24"/>
        </w:rPr>
        <w:t>, teorier, modeller och tekniker.</w:t>
      </w:r>
      <w:r w:rsidR="00C3140A">
        <w:rPr>
          <w:rFonts w:ascii="Times New Roman" w:hAnsi="Times New Roman" w:cs="Times New Roman"/>
          <w:sz w:val="24"/>
          <w:szCs w:val="24"/>
        </w:rPr>
        <w:t xml:space="preserve"> </w:t>
      </w:r>
      <w:r w:rsidR="00E93A9C">
        <w:rPr>
          <w:rFonts w:ascii="Times New Roman" w:hAnsi="Times New Roman" w:cs="Times New Roman"/>
          <w:sz w:val="24"/>
          <w:szCs w:val="24"/>
        </w:rPr>
        <w:t>N</w:t>
      </w:r>
      <w:r w:rsidRPr="008470BD">
        <w:rPr>
          <w:rFonts w:ascii="Times New Roman" w:hAnsi="Times New Roman" w:cs="Times New Roman"/>
          <w:sz w:val="24"/>
          <w:szCs w:val="24"/>
        </w:rPr>
        <w:t xml:space="preserve">är </w:t>
      </w:r>
      <w:r w:rsidR="00E93A9C">
        <w:rPr>
          <w:rFonts w:ascii="Times New Roman" w:hAnsi="Times New Roman" w:cs="Times New Roman"/>
          <w:sz w:val="24"/>
          <w:szCs w:val="24"/>
        </w:rPr>
        <w:t xml:space="preserve">väl </w:t>
      </w:r>
      <w:r w:rsidR="00C3140A">
        <w:rPr>
          <w:rFonts w:ascii="Times New Roman" w:hAnsi="Times New Roman" w:cs="Times New Roman"/>
          <w:sz w:val="24"/>
          <w:szCs w:val="24"/>
        </w:rPr>
        <w:t>god undervisningssed tillämpas</w:t>
      </w:r>
      <w:r w:rsidRPr="008470BD">
        <w:rPr>
          <w:rFonts w:ascii="Times New Roman" w:hAnsi="Times New Roman" w:cs="Times New Roman"/>
          <w:sz w:val="24"/>
          <w:szCs w:val="24"/>
        </w:rPr>
        <w:t xml:space="preserve"> finns det</w:t>
      </w:r>
      <w:r w:rsidR="00DD2693">
        <w:rPr>
          <w:rFonts w:ascii="Times New Roman" w:hAnsi="Times New Roman" w:cs="Times New Roman"/>
          <w:sz w:val="24"/>
          <w:szCs w:val="24"/>
        </w:rPr>
        <w:t xml:space="preserve"> </w:t>
      </w:r>
      <w:proofErr w:type="gramStart"/>
      <w:r w:rsidR="00DD2693">
        <w:rPr>
          <w:rFonts w:ascii="Times New Roman" w:hAnsi="Times New Roman" w:cs="Times New Roman"/>
          <w:sz w:val="24"/>
          <w:szCs w:val="24"/>
        </w:rPr>
        <w:t xml:space="preserve">också </w:t>
      </w:r>
      <w:r w:rsidRPr="008470BD">
        <w:rPr>
          <w:rFonts w:ascii="Times New Roman" w:hAnsi="Times New Roman" w:cs="Times New Roman"/>
          <w:sz w:val="24"/>
          <w:szCs w:val="24"/>
        </w:rPr>
        <w:t xml:space="preserve"> möjlighet</w:t>
      </w:r>
      <w:proofErr w:type="gramEnd"/>
      <w:r w:rsidRPr="008470BD">
        <w:rPr>
          <w:rFonts w:ascii="Times New Roman" w:hAnsi="Times New Roman" w:cs="Times New Roman"/>
          <w:sz w:val="24"/>
          <w:szCs w:val="24"/>
        </w:rPr>
        <w:t xml:space="preserve"> att på allvar ge sin in på etiska aspekter på sådant som </w:t>
      </w:r>
      <w:r w:rsidR="00E06B50">
        <w:rPr>
          <w:rFonts w:ascii="Times New Roman" w:hAnsi="Times New Roman" w:cs="Times New Roman"/>
          <w:sz w:val="24"/>
          <w:szCs w:val="24"/>
        </w:rPr>
        <w:t xml:space="preserve">hållbarhet, </w:t>
      </w:r>
      <w:r w:rsidRPr="008470BD">
        <w:rPr>
          <w:rFonts w:ascii="Times New Roman" w:hAnsi="Times New Roman" w:cs="Times New Roman"/>
          <w:sz w:val="24"/>
          <w:szCs w:val="24"/>
        </w:rPr>
        <w:t>affärer, ledarskap, medborgarskap et</w:t>
      </w:r>
      <w:r w:rsidR="00EF031D">
        <w:rPr>
          <w:rFonts w:ascii="Times New Roman" w:hAnsi="Times New Roman" w:cs="Times New Roman"/>
          <w:sz w:val="24"/>
          <w:szCs w:val="24"/>
        </w:rPr>
        <w:t>cetera och då blir det inte fråga om enkel inlärning utan om kritisk granskning av sådana aspekter.</w:t>
      </w:r>
      <w:r w:rsidRPr="008470BD">
        <w:rPr>
          <w:rFonts w:ascii="Times New Roman" w:hAnsi="Times New Roman" w:cs="Times New Roman"/>
          <w:sz w:val="24"/>
          <w:szCs w:val="24"/>
        </w:rPr>
        <w:t xml:space="preserve"> </w:t>
      </w:r>
    </w:p>
    <w:p w14:paraId="16A149F1" w14:textId="14CD7B4B" w:rsidR="008470BD" w:rsidRPr="008470BD" w:rsidRDefault="008470BD" w:rsidP="008470BD">
      <w:pPr>
        <w:rPr>
          <w:rFonts w:ascii="Times New Roman" w:hAnsi="Times New Roman" w:cs="Times New Roman"/>
          <w:sz w:val="24"/>
          <w:szCs w:val="24"/>
        </w:rPr>
      </w:pPr>
      <w:r w:rsidRPr="008470BD">
        <w:rPr>
          <w:rFonts w:ascii="Times New Roman" w:hAnsi="Times New Roman" w:cs="Times New Roman"/>
          <w:sz w:val="24"/>
          <w:szCs w:val="24"/>
        </w:rPr>
        <w:t xml:space="preserve">Som synes handlar det om förmågor och inte om karaktärsdaning med innebörden att skapa </w:t>
      </w:r>
      <w:r w:rsidR="00FF0EC3">
        <w:rPr>
          <w:rFonts w:ascii="Times New Roman" w:hAnsi="Times New Roman" w:cs="Times New Roman"/>
          <w:sz w:val="24"/>
          <w:szCs w:val="24"/>
        </w:rPr>
        <w:t xml:space="preserve">personligheter eller </w:t>
      </w:r>
      <w:r w:rsidR="001A2244">
        <w:rPr>
          <w:rFonts w:ascii="Times New Roman" w:hAnsi="Times New Roman" w:cs="Times New Roman"/>
          <w:sz w:val="24"/>
          <w:szCs w:val="24"/>
        </w:rPr>
        <w:t xml:space="preserve">så kallade </w:t>
      </w:r>
      <w:r w:rsidRPr="008470BD">
        <w:rPr>
          <w:rFonts w:ascii="Times New Roman" w:hAnsi="Times New Roman" w:cs="Times New Roman"/>
          <w:sz w:val="24"/>
          <w:szCs w:val="24"/>
        </w:rPr>
        <w:t xml:space="preserve">moraliska kompasser </w:t>
      </w:r>
      <w:r w:rsidR="00E06B50">
        <w:rPr>
          <w:rFonts w:ascii="Times New Roman" w:hAnsi="Times New Roman" w:cs="Times New Roman"/>
          <w:sz w:val="24"/>
          <w:szCs w:val="24"/>
        </w:rPr>
        <w:t xml:space="preserve">hos studenterna </w:t>
      </w:r>
      <w:r w:rsidR="00DD2693">
        <w:rPr>
          <w:rFonts w:ascii="Times New Roman" w:hAnsi="Times New Roman" w:cs="Times New Roman"/>
          <w:sz w:val="24"/>
          <w:szCs w:val="24"/>
        </w:rPr>
        <w:t xml:space="preserve">som innebär </w:t>
      </w:r>
      <w:proofErr w:type="gramStart"/>
      <w:r w:rsidR="00DD2693">
        <w:rPr>
          <w:rFonts w:ascii="Times New Roman" w:hAnsi="Times New Roman" w:cs="Times New Roman"/>
          <w:sz w:val="24"/>
          <w:szCs w:val="24"/>
        </w:rPr>
        <w:t>att  de</w:t>
      </w:r>
      <w:proofErr w:type="gramEnd"/>
      <w:r w:rsidR="00E06B50">
        <w:rPr>
          <w:rFonts w:ascii="Times New Roman" w:hAnsi="Times New Roman" w:cs="Times New Roman"/>
          <w:sz w:val="24"/>
          <w:szCs w:val="24"/>
        </w:rPr>
        <w:t xml:space="preserve"> gör gott och rätt.</w:t>
      </w:r>
      <w:r w:rsidRPr="008470BD">
        <w:rPr>
          <w:rFonts w:ascii="Times New Roman" w:hAnsi="Times New Roman" w:cs="Times New Roman"/>
          <w:sz w:val="24"/>
          <w:szCs w:val="24"/>
        </w:rPr>
        <w:t xml:space="preserve"> </w:t>
      </w:r>
      <w:r w:rsidR="00381CA9">
        <w:rPr>
          <w:rFonts w:ascii="Times New Roman" w:hAnsi="Times New Roman" w:cs="Times New Roman"/>
          <w:sz w:val="24"/>
          <w:szCs w:val="24"/>
        </w:rPr>
        <w:t>I stället handlar det</w:t>
      </w:r>
      <w:r w:rsidR="00381CA9" w:rsidRPr="008470BD">
        <w:rPr>
          <w:rFonts w:ascii="Times New Roman" w:hAnsi="Times New Roman" w:cs="Times New Roman"/>
          <w:sz w:val="24"/>
          <w:szCs w:val="24"/>
        </w:rPr>
        <w:t xml:space="preserve"> </w:t>
      </w:r>
      <w:r w:rsidRPr="008470BD">
        <w:rPr>
          <w:rFonts w:ascii="Times New Roman" w:hAnsi="Times New Roman" w:cs="Times New Roman"/>
          <w:sz w:val="24"/>
          <w:szCs w:val="24"/>
        </w:rPr>
        <w:t xml:space="preserve">om förmågor som hänför sig till användning av kunskaper. Lärosätena ska inte ta på sig en explicit fostrande uppgift med sikte på att </w:t>
      </w:r>
      <w:r w:rsidR="00381CA9">
        <w:rPr>
          <w:rFonts w:ascii="Times New Roman" w:hAnsi="Times New Roman" w:cs="Times New Roman"/>
          <w:sz w:val="24"/>
          <w:szCs w:val="24"/>
        </w:rPr>
        <w:t>omforma</w:t>
      </w:r>
      <w:r w:rsidR="00381CA9" w:rsidRPr="008470BD">
        <w:rPr>
          <w:rFonts w:ascii="Times New Roman" w:hAnsi="Times New Roman" w:cs="Times New Roman"/>
          <w:sz w:val="24"/>
          <w:szCs w:val="24"/>
        </w:rPr>
        <w:t xml:space="preserve"> </w:t>
      </w:r>
      <w:r w:rsidRPr="008470BD">
        <w:rPr>
          <w:rFonts w:ascii="Times New Roman" w:hAnsi="Times New Roman" w:cs="Times New Roman"/>
          <w:sz w:val="24"/>
          <w:szCs w:val="24"/>
        </w:rPr>
        <w:t xml:space="preserve">studenter till personer med dygder som hör till </w:t>
      </w:r>
      <w:r w:rsidR="00381CA9">
        <w:rPr>
          <w:rFonts w:ascii="Times New Roman" w:hAnsi="Times New Roman" w:cs="Times New Roman"/>
          <w:sz w:val="24"/>
          <w:szCs w:val="24"/>
        </w:rPr>
        <w:t xml:space="preserve">deras </w:t>
      </w:r>
      <w:r w:rsidRPr="008470BD">
        <w:rPr>
          <w:rFonts w:ascii="Times New Roman" w:hAnsi="Times New Roman" w:cs="Times New Roman"/>
          <w:sz w:val="24"/>
          <w:szCs w:val="24"/>
        </w:rPr>
        <w:t>karaktär</w:t>
      </w:r>
      <w:r w:rsidR="00381CA9">
        <w:rPr>
          <w:rFonts w:ascii="Times New Roman" w:hAnsi="Times New Roman" w:cs="Times New Roman"/>
          <w:sz w:val="24"/>
          <w:szCs w:val="24"/>
        </w:rPr>
        <w:t>segenskaper</w:t>
      </w:r>
      <w:r w:rsidRPr="008470BD">
        <w:rPr>
          <w:rFonts w:ascii="Times New Roman" w:hAnsi="Times New Roman" w:cs="Times New Roman"/>
          <w:sz w:val="24"/>
          <w:szCs w:val="24"/>
        </w:rPr>
        <w:t xml:space="preserve"> utöver </w:t>
      </w:r>
      <w:r w:rsidR="00381CA9">
        <w:rPr>
          <w:rFonts w:ascii="Times New Roman" w:hAnsi="Times New Roman" w:cs="Times New Roman"/>
          <w:sz w:val="24"/>
          <w:szCs w:val="24"/>
        </w:rPr>
        <w:t>vad</w:t>
      </w:r>
      <w:r w:rsidR="00381CA9" w:rsidRPr="008470BD">
        <w:rPr>
          <w:rFonts w:ascii="Times New Roman" w:hAnsi="Times New Roman" w:cs="Times New Roman"/>
          <w:sz w:val="24"/>
          <w:szCs w:val="24"/>
        </w:rPr>
        <w:t xml:space="preserve"> </w:t>
      </w:r>
      <w:r w:rsidRPr="008470BD">
        <w:rPr>
          <w:rFonts w:ascii="Times New Roman" w:hAnsi="Times New Roman" w:cs="Times New Roman"/>
          <w:sz w:val="24"/>
          <w:szCs w:val="24"/>
        </w:rPr>
        <w:t xml:space="preserve">som hänger samman med god undervisningssed.  </w:t>
      </w:r>
      <w:r w:rsidR="00381CA9">
        <w:rPr>
          <w:rFonts w:ascii="Times New Roman" w:hAnsi="Times New Roman" w:cs="Times New Roman"/>
          <w:sz w:val="24"/>
          <w:szCs w:val="24"/>
        </w:rPr>
        <w:t>Det handlar inte</w:t>
      </w:r>
      <w:r w:rsidR="00381CA9" w:rsidRPr="008470BD">
        <w:rPr>
          <w:rFonts w:ascii="Times New Roman" w:hAnsi="Times New Roman" w:cs="Times New Roman"/>
          <w:sz w:val="24"/>
          <w:szCs w:val="24"/>
        </w:rPr>
        <w:t xml:space="preserve"> </w:t>
      </w:r>
      <w:r w:rsidRPr="008470BD">
        <w:rPr>
          <w:rFonts w:ascii="Times New Roman" w:hAnsi="Times New Roman" w:cs="Times New Roman"/>
          <w:sz w:val="24"/>
          <w:szCs w:val="24"/>
        </w:rPr>
        <w:t xml:space="preserve">heller </w:t>
      </w:r>
      <w:r w:rsidR="00381CA9">
        <w:rPr>
          <w:rFonts w:ascii="Times New Roman" w:hAnsi="Times New Roman" w:cs="Times New Roman"/>
          <w:sz w:val="24"/>
          <w:szCs w:val="24"/>
        </w:rPr>
        <w:t xml:space="preserve">om </w:t>
      </w:r>
      <w:r w:rsidRPr="008470BD">
        <w:rPr>
          <w:rFonts w:ascii="Times New Roman" w:hAnsi="Times New Roman" w:cs="Times New Roman"/>
          <w:sz w:val="24"/>
          <w:szCs w:val="24"/>
        </w:rPr>
        <w:t xml:space="preserve">att </w:t>
      </w:r>
      <w:r w:rsidR="00381CA9">
        <w:rPr>
          <w:rFonts w:ascii="Times New Roman" w:hAnsi="Times New Roman" w:cs="Times New Roman"/>
          <w:sz w:val="24"/>
          <w:szCs w:val="24"/>
        </w:rPr>
        <w:t>fostra</w:t>
      </w:r>
      <w:r w:rsidRPr="008470BD">
        <w:rPr>
          <w:rFonts w:ascii="Times New Roman" w:hAnsi="Times New Roman" w:cs="Times New Roman"/>
          <w:sz w:val="24"/>
          <w:szCs w:val="24"/>
        </w:rPr>
        <w:t xml:space="preserve"> studenter till ledare</w:t>
      </w:r>
      <w:r w:rsidR="00381CA9">
        <w:rPr>
          <w:rFonts w:ascii="Times New Roman" w:hAnsi="Times New Roman" w:cs="Times New Roman"/>
          <w:sz w:val="24"/>
          <w:szCs w:val="24"/>
        </w:rPr>
        <w:t>. Sådant</w:t>
      </w:r>
      <w:r w:rsidRPr="008470BD">
        <w:rPr>
          <w:rFonts w:ascii="Times New Roman" w:hAnsi="Times New Roman" w:cs="Times New Roman"/>
          <w:sz w:val="24"/>
          <w:szCs w:val="24"/>
        </w:rPr>
        <w:t xml:space="preserve"> sker bäst i arbetslivet. Den socialis</w:t>
      </w:r>
      <w:r w:rsidR="00381CA9">
        <w:rPr>
          <w:rFonts w:ascii="Times New Roman" w:hAnsi="Times New Roman" w:cs="Times New Roman"/>
          <w:sz w:val="24"/>
          <w:szCs w:val="24"/>
        </w:rPr>
        <w:t>ation</w:t>
      </w:r>
      <w:r w:rsidRPr="008470BD">
        <w:rPr>
          <w:rFonts w:ascii="Times New Roman" w:hAnsi="Times New Roman" w:cs="Times New Roman"/>
          <w:sz w:val="24"/>
          <w:szCs w:val="24"/>
        </w:rPr>
        <w:t xml:space="preserve"> som studenter utsätts för vid lärosätena är den </w:t>
      </w:r>
      <w:r w:rsidR="00381CA9">
        <w:rPr>
          <w:rFonts w:ascii="Times New Roman" w:hAnsi="Times New Roman" w:cs="Times New Roman"/>
          <w:sz w:val="24"/>
          <w:szCs w:val="24"/>
        </w:rPr>
        <w:t>spontana genom</w:t>
      </w:r>
      <w:r w:rsidRPr="008470BD">
        <w:rPr>
          <w:rFonts w:ascii="Times New Roman" w:hAnsi="Times New Roman" w:cs="Times New Roman"/>
          <w:sz w:val="24"/>
          <w:szCs w:val="24"/>
        </w:rPr>
        <w:t xml:space="preserve"> kontakter och aktiviteter med andra studenter och genom delaktig</w:t>
      </w:r>
      <w:r w:rsidR="00381CA9">
        <w:rPr>
          <w:rFonts w:ascii="Times New Roman" w:hAnsi="Times New Roman" w:cs="Times New Roman"/>
          <w:sz w:val="24"/>
          <w:szCs w:val="24"/>
        </w:rPr>
        <w:t>het</w:t>
      </w:r>
      <w:r w:rsidRPr="008470BD">
        <w:rPr>
          <w:rFonts w:ascii="Times New Roman" w:hAnsi="Times New Roman" w:cs="Times New Roman"/>
          <w:sz w:val="24"/>
          <w:szCs w:val="24"/>
        </w:rPr>
        <w:t xml:space="preserve"> i utbildning baserad på god undervisningssed. </w:t>
      </w:r>
      <w:r w:rsidR="00FE4D6D">
        <w:rPr>
          <w:rFonts w:ascii="Times New Roman" w:hAnsi="Times New Roman" w:cs="Times New Roman"/>
          <w:sz w:val="24"/>
          <w:szCs w:val="24"/>
        </w:rPr>
        <w:t>Och, inte minst viktigt i studentlivet med alla sina föreningar och samfund.</w:t>
      </w:r>
    </w:p>
    <w:p w14:paraId="5078946A" w14:textId="1CB1041E" w:rsidR="00517E4D" w:rsidRDefault="008470BD" w:rsidP="008470BD">
      <w:pPr>
        <w:rPr>
          <w:rFonts w:ascii="Times New Roman" w:hAnsi="Times New Roman" w:cs="Times New Roman"/>
          <w:sz w:val="24"/>
          <w:szCs w:val="24"/>
        </w:rPr>
      </w:pPr>
      <w:r w:rsidRPr="008470BD">
        <w:rPr>
          <w:rFonts w:ascii="Times New Roman" w:hAnsi="Times New Roman" w:cs="Times New Roman"/>
          <w:sz w:val="24"/>
          <w:szCs w:val="24"/>
        </w:rPr>
        <w:t>Begrepp som moraliska kompasser</w:t>
      </w:r>
      <w:r w:rsidR="001A2244">
        <w:rPr>
          <w:rFonts w:ascii="Times New Roman" w:hAnsi="Times New Roman" w:cs="Times New Roman"/>
          <w:sz w:val="24"/>
          <w:szCs w:val="24"/>
        </w:rPr>
        <w:t xml:space="preserve">, det vill säga inneboende förmåga att fokusera </w:t>
      </w:r>
      <w:proofErr w:type="gramStart"/>
      <w:r w:rsidR="001A2244">
        <w:rPr>
          <w:rFonts w:ascii="Times New Roman" w:hAnsi="Times New Roman" w:cs="Times New Roman"/>
          <w:sz w:val="24"/>
          <w:szCs w:val="24"/>
        </w:rPr>
        <w:t xml:space="preserve">på </w:t>
      </w:r>
      <w:r w:rsidRPr="008470BD">
        <w:rPr>
          <w:rFonts w:ascii="Times New Roman" w:hAnsi="Times New Roman" w:cs="Times New Roman"/>
          <w:sz w:val="24"/>
          <w:szCs w:val="24"/>
        </w:rPr>
        <w:t xml:space="preserve"> ”det</w:t>
      </w:r>
      <w:proofErr w:type="gramEnd"/>
      <w:r w:rsidRPr="008470BD">
        <w:rPr>
          <w:rFonts w:ascii="Times New Roman" w:hAnsi="Times New Roman" w:cs="Times New Roman"/>
          <w:sz w:val="24"/>
          <w:szCs w:val="24"/>
        </w:rPr>
        <w:t xml:space="preserve"> rätta”, ”det goda” och inlärning av så kallade värdegrunder hör inte hemma </w:t>
      </w:r>
      <w:r w:rsidR="00DD2693">
        <w:rPr>
          <w:rFonts w:ascii="Times New Roman" w:hAnsi="Times New Roman" w:cs="Times New Roman"/>
          <w:sz w:val="24"/>
          <w:szCs w:val="24"/>
        </w:rPr>
        <w:t xml:space="preserve">att utveckla </w:t>
      </w:r>
      <w:r w:rsidRPr="008470BD">
        <w:rPr>
          <w:rFonts w:ascii="Times New Roman" w:hAnsi="Times New Roman" w:cs="Times New Roman"/>
          <w:sz w:val="24"/>
          <w:szCs w:val="24"/>
        </w:rPr>
        <w:t xml:space="preserve">i </w:t>
      </w:r>
      <w:r w:rsidR="00BD5C34">
        <w:rPr>
          <w:rFonts w:ascii="Times New Roman" w:hAnsi="Times New Roman" w:cs="Times New Roman"/>
          <w:sz w:val="24"/>
          <w:szCs w:val="24"/>
        </w:rPr>
        <w:t>högre</w:t>
      </w:r>
      <w:r w:rsidR="00BD5C34" w:rsidRPr="008470BD">
        <w:rPr>
          <w:rFonts w:ascii="Times New Roman" w:hAnsi="Times New Roman" w:cs="Times New Roman"/>
          <w:sz w:val="24"/>
          <w:szCs w:val="24"/>
        </w:rPr>
        <w:t xml:space="preserve"> </w:t>
      </w:r>
      <w:r w:rsidRPr="008470BD">
        <w:rPr>
          <w:rFonts w:ascii="Times New Roman" w:hAnsi="Times New Roman" w:cs="Times New Roman"/>
          <w:sz w:val="24"/>
          <w:szCs w:val="24"/>
        </w:rPr>
        <w:t>utbildning. Sådana företeelser hör till sådant som bör kritiskt granskas och diskuteras, inte läras</w:t>
      </w:r>
      <w:r w:rsidR="001A2244">
        <w:rPr>
          <w:rFonts w:ascii="Times New Roman" w:hAnsi="Times New Roman" w:cs="Times New Roman"/>
          <w:sz w:val="24"/>
          <w:szCs w:val="24"/>
        </w:rPr>
        <w:t xml:space="preserve"> in</w:t>
      </w:r>
      <w:r w:rsidRPr="008470BD">
        <w:rPr>
          <w:rFonts w:ascii="Times New Roman" w:hAnsi="Times New Roman" w:cs="Times New Roman"/>
          <w:sz w:val="24"/>
          <w:szCs w:val="24"/>
        </w:rPr>
        <w:t xml:space="preserve">. </w:t>
      </w:r>
      <w:r w:rsidR="00E06B50">
        <w:rPr>
          <w:rFonts w:ascii="Times New Roman" w:hAnsi="Times New Roman" w:cs="Times New Roman"/>
          <w:sz w:val="24"/>
          <w:szCs w:val="24"/>
        </w:rPr>
        <w:t xml:space="preserve"> </w:t>
      </w:r>
    </w:p>
    <w:p w14:paraId="449E67B6" w14:textId="05712569" w:rsidR="008A325E" w:rsidRDefault="00467593" w:rsidP="008470BD">
      <w:pPr>
        <w:rPr>
          <w:rFonts w:ascii="Times New Roman" w:hAnsi="Times New Roman" w:cs="Times New Roman"/>
          <w:sz w:val="24"/>
          <w:szCs w:val="24"/>
        </w:rPr>
      </w:pPr>
      <w:r>
        <w:rPr>
          <w:rFonts w:ascii="Times New Roman" w:hAnsi="Times New Roman" w:cs="Times New Roman"/>
          <w:sz w:val="24"/>
          <w:szCs w:val="24"/>
        </w:rPr>
        <w:t>God undervisningssed</w:t>
      </w:r>
      <w:r w:rsidR="00381CA9">
        <w:rPr>
          <w:rFonts w:ascii="Times New Roman" w:hAnsi="Times New Roman" w:cs="Times New Roman"/>
          <w:sz w:val="24"/>
          <w:szCs w:val="24"/>
        </w:rPr>
        <w:t xml:space="preserve"> kan inte </w:t>
      </w:r>
      <w:r w:rsidR="008470BD" w:rsidRPr="008470BD">
        <w:rPr>
          <w:rFonts w:ascii="Times New Roman" w:hAnsi="Times New Roman" w:cs="Times New Roman"/>
          <w:sz w:val="24"/>
          <w:szCs w:val="24"/>
        </w:rPr>
        <w:t>styr</w:t>
      </w:r>
      <w:r w:rsidR="00381CA9">
        <w:rPr>
          <w:rFonts w:ascii="Times New Roman" w:hAnsi="Times New Roman" w:cs="Times New Roman"/>
          <w:sz w:val="24"/>
          <w:szCs w:val="24"/>
        </w:rPr>
        <w:t>as</w:t>
      </w:r>
      <w:r w:rsidR="008470BD" w:rsidRPr="008470BD">
        <w:rPr>
          <w:rFonts w:ascii="Times New Roman" w:hAnsi="Times New Roman" w:cs="Times New Roman"/>
          <w:sz w:val="24"/>
          <w:szCs w:val="24"/>
        </w:rPr>
        <w:t xml:space="preserve"> uppifrån, </w:t>
      </w:r>
      <w:r w:rsidR="00381CA9">
        <w:rPr>
          <w:rFonts w:ascii="Times New Roman" w:hAnsi="Times New Roman" w:cs="Times New Roman"/>
          <w:sz w:val="24"/>
          <w:szCs w:val="24"/>
        </w:rPr>
        <w:t xml:space="preserve">oavsett om </w:t>
      </w:r>
      <w:r>
        <w:rPr>
          <w:rFonts w:ascii="Times New Roman" w:hAnsi="Times New Roman" w:cs="Times New Roman"/>
          <w:sz w:val="24"/>
          <w:szCs w:val="24"/>
        </w:rPr>
        <w:t>grunden är</w:t>
      </w:r>
      <w:r w:rsidR="00381CA9">
        <w:rPr>
          <w:rFonts w:ascii="Times New Roman" w:hAnsi="Times New Roman" w:cs="Times New Roman"/>
          <w:sz w:val="24"/>
          <w:szCs w:val="24"/>
        </w:rPr>
        <w:t xml:space="preserve"> värdegrundsdokument eller samverkansinitiativ </w:t>
      </w:r>
      <w:r w:rsidR="00A47997">
        <w:rPr>
          <w:rFonts w:ascii="Times New Roman" w:hAnsi="Times New Roman" w:cs="Times New Roman"/>
          <w:sz w:val="24"/>
          <w:szCs w:val="24"/>
        </w:rPr>
        <w:t>från</w:t>
      </w:r>
      <w:r w:rsidR="00381CA9">
        <w:rPr>
          <w:rFonts w:ascii="Times New Roman" w:hAnsi="Times New Roman" w:cs="Times New Roman"/>
          <w:sz w:val="24"/>
          <w:szCs w:val="24"/>
        </w:rPr>
        <w:t xml:space="preserve"> lärosätenas rektorer.</w:t>
      </w:r>
      <w:r w:rsidR="008A325E">
        <w:rPr>
          <w:rFonts w:ascii="Times New Roman" w:hAnsi="Times New Roman" w:cs="Times New Roman"/>
          <w:sz w:val="24"/>
          <w:szCs w:val="24"/>
        </w:rPr>
        <w:t xml:space="preserve"> Högre utbildning ska vila på vetenskaplig grund och inte på värdegrunder med den ena eller andra inriktningen eller tonvikten. Värdegrunder har sin plats i högre utbildning som föremål för kritiskt granskning, inte som </w:t>
      </w:r>
      <w:r w:rsidR="008A325E">
        <w:rPr>
          <w:rFonts w:ascii="Times New Roman" w:hAnsi="Times New Roman" w:cs="Times New Roman"/>
          <w:sz w:val="24"/>
          <w:szCs w:val="24"/>
        </w:rPr>
        <w:lastRenderedPageBreak/>
        <w:t>styrdokument.</w:t>
      </w:r>
      <w:r w:rsidR="00A47997">
        <w:rPr>
          <w:rFonts w:ascii="Times New Roman" w:hAnsi="Times New Roman" w:cs="Times New Roman"/>
          <w:sz w:val="24"/>
          <w:szCs w:val="24"/>
        </w:rPr>
        <w:t xml:space="preserve"> Det är </w:t>
      </w:r>
      <w:r w:rsidR="001A2244">
        <w:rPr>
          <w:rFonts w:ascii="Times New Roman" w:hAnsi="Times New Roman" w:cs="Times New Roman"/>
          <w:sz w:val="24"/>
          <w:szCs w:val="24"/>
        </w:rPr>
        <w:t xml:space="preserve">medlemmar i </w:t>
      </w:r>
      <w:r w:rsidR="00A47997">
        <w:rPr>
          <w:rFonts w:ascii="Times New Roman" w:hAnsi="Times New Roman" w:cs="Times New Roman"/>
          <w:sz w:val="24"/>
          <w:szCs w:val="24"/>
        </w:rPr>
        <w:t>professionen som ska styra utbildningens innehåll och ingen annan.</w:t>
      </w:r>
      <w:r w:rsidR="00E93A9C">
        <w:rPr>
          <w:rFonts w:ascii="Times New Roman" w:hAnsi="Times New Roman" w:cs="Times New Roman"/>
          <w:sz w:val="24"/>
          <w:szCs w:val="24"/>
        </w:rPr>
        <w:t xml:space="preserve"> </w:t>
      </w:r>
      <w:r w:rsidR="00427D41">
        <w:rPr>
          <w:rFonts w:ascii="Times New Roman" w:hAnsi="Times New Roman" w:cs="Times New Roman"/>
          <w:sz w:val="24"/>
          <w:szCs w:val="24"/>
        </w:rPr>
        <w:t>Professionen med sina både styrkor och svagheter. Det finns inget alternativ</w:t>
      </w:r>
      <w:r w:rsidR="008804DF">
        <w:rPr>
          <w:rFonts w:ascii="Times New Roman" w:hAnsi="Times New Roman" w:cs="Times New Roman"/>
          <w:sz w:val="24"/>
          <w:szCs w:val="24"/>
        </w:rPr>
        <w:t xml:space="preserve"> till det</w:t>
      </w:r>
      <w:r w:rsidR="00427D41">
        <w:rPr>
          <w:rFonts w:ascii="Times New Roman" w:hAnsi="Times New Roman" w:cs="Times New Roman"/>
          <w:sz w:val="24"/>
          <w:szCs w:val="24"/>
        </w:rPr>
        <w:t xml:space="preserve">. </w:t>
      </w:r>
      <w:r w:rsidR="00F66933">
        <w:rPr>
          <w:rFonts w:ascii="Times New Roman" w:hAnsi="Times New Roman" w:cs="Times New Roman"/>
          <w:sz w:val="24"/>
          <w:szCs w:val="24"/>
        </w:rPr>
        <w:t xml:space="preserve">Akademiska ämnesföreningar borde ägna lika mycket arbete på att verka </w:t>
      </w:r>
      <w:proofErr w:type="gramStart"/>
      <w:r w:rsidR="00F66933">
        <w:rPr>
          <w:rFonts w:ascii="Times New Roman" w:hAnsi="Times New Roman" w:cs="Times New Roman"/>
          <w:sz w:val="24"/>
          <w:szCs w:val="24"/>
        </w:rPr>
        <w:t xml:space="preserve">för </w:t>
      </w:r>
      <w:r w:rsidR="00E93A9C">
        <w:rPr>
          <w:rFonts w:ascii="Times New Roman" w:hAnsi="Times New Roman" w:cs="Times New Roman"/>
          <w:sz w:val="24"/>
          <w:szCs w:val="24"/>
        </w:rPr>
        <w:t xml:space="preserve"> god</w:t>
      </w:r>
      <w:proofErr w:type="gramEnd"/>
      <w:r w:rsidR="00E93A9C">
        <w:rPr>
          <w:rFonts w:ascii="Times New Roman" w:hAnsi="Times New Roman" w:cs="Times New Roman"/>
          <w:sz w:val="24"/>
          <w:szCs w:val="24"/>
        </w:rPr>
        <w:t xml:space="preserve"> undervisningssed som </w:t>
      </w:r>
      <w:r w:rsidR="00F66933">
        <w:rPr>
          <w:rFonts w:ascii="Times New Roman" w:hAnsi="Times New Roman" w:cs="Times New Roman"/>
          <w:sz w:val="24"/>
          <w:szCs w:val="24"/>
        </w:rPr>
        <w:t>för god forskningssed.</w:t>
      </w:r>
      <w:r>
        <w:rPr>
          <w:rFonts w:ascii="Times New Roman" w:hAnsi="Times New Roman" w:cs="Times New Roman"/>
          <w:sz w:val="24"/>
          <w:szCs w:val="24"/>
        </w:rPr>
        <w:t xml:space="preserve"> Och då som förhållningssätt och inte genom att producera riktlinjer och styrdokument.</w:t>
      </w:r>
    </w:p>
    <w:p w14:paraId="2882EF17" w14:textId="30FA7E56" w:rsidR="00B87800" w:rsidRPr="00B87800" w:rsidRDefault="00B87800" w:rsidP="00B87800">
      <w:pPr>
        <w:rPr>
          <w:rFonts w:ascii="Times New Roman" w:hAnsi="Times New Roman" w:cs="Times New Roman"/>
          <w:sz w:val="24"/>
          <w:szCs w:val="24"/>
        </w:rPr>
      </w:pPr>
      <w:r>
        <w:rPr>
          <w:rFonts w:ascii="Times New Roman" w:hAnsi="Times New Roman" w:cs="Times New Roman"/>
          <w:sz w:val="24"/>
          <w:szCs w:val="24"/>
        </w:rPr>
        <w:t xml:space="preserve">Avslutningsvis. </w:t>
      </w:r>
      <w:r w:rsidRPr="00B87800">
        <w:rPr>
          <w:rFonts w:ascii="Times New Roman" w:hAnsi="Times New Roman" w:cs="Times New Roman"/>
          <w:sz w:val="24"/>
          <w:szCs w:val="24"/>
        </w:rPr>
        <w:t xml:space="preserve">Professorer, docenter, lektorer kallas </w:t>
      </w:r>
      <w:r w:rsidR="008804DF">
        <w:rPr>
          <w:rFonts w:ascii="Times New Roman" w:hAnsi="Times New Roman" w:cs="Times New Roman"/>
          <w:sz w:val="24"/>
          <w:szCs w:val="24"/>
        </w:rPr>
        <w:t xml:space="preserve"> och kallas </w:t>
      </w:r>
      <w:r w:rsidRPr="00B87800">
        <w:rPr>
          <w:rFonts w:ascii="Times New Roman" w:hAnsi="Times New Roman" w:cs="Times New Roman"/>
          <w:sz w:val="24"/>
          <w:szCs w:val="24"/>
        </w:rPr>
        <w:t>idag ofta</w:t>
      </w:r>
      <w:r w:rsidR="008804DF">
        <w:rPr>
          <w:rFonts w:ascii="Times New Roman" w:hAnsi="Times New Roman" w:cs="Times New Roman"/>
          <w:sz w:val="24"/>
          <w:szCs w:val="24"/>
        </w:rPr>
        <w:t xml:space="preserve"> </w:t>
      </w:r>
      <w:r w:rsidRPr="00B87800">
        <w:rPr>
          <w:rFonts w:ascii="Times New Roman" w:hAnsi="Times New Roman" w:cs="Times New Roman"/>
          <w:sz w:val="24"/>
          <w:szCs w:val="24"/>
        </w:rPr>
        <w:t xml:space="preserve"> forskare och gör det också om sig själva. Men i högskolelagen heter det lärare, inte forskare.  Karriär för en högskoleanställd person är i praktiken fokuserad på forskningsförmåga och forskningsprestationer även om det i ord talas om att det vid anställningar ska läggas lika vikt vid undervisning och forskning. Vill man höja prestigen hos undervisning är utveckling av god undervisningssed en nödvändig om än inte tillräcklig förutsättning. Det ligger utanför denna artikel att ta upp behovet av att i praktiken få undervisning som likvärdig med forskning för meritering.  </w:t>
      </w:r>
      <w:r w:rsidR="00FE4D6D">
        <w:rPr>
          <w:rFonts w:ascii="Times New Roman" w:hAnsi="Times New Roman" w:cs="Times New Roman"/>
          <w:sz w:val="24"/>
          <w:szCs w:val="24"/>
        </w:rPr>
        <w:t xml:space="preserve">Och att kanske till </w:t>
      </w:r>
      <w:proofErr w:type="gramStart"/>
      <w:r w:rsidR="00FE4D6D">
        <w:rPr>
          <w:rFonts w:ascii="Times New Roman" w:hAnsi="Times New Roman" w:cs="Times New Roman"/>
          <w:sz w:val="24"/>
          <w:szCs w:val="24"/>
        </w:rPr>
        <w:t>med  ersätta</w:t>
      </w:r>
      <w:proofErr w:type="gramEnd"/>
      <w:r w:rsidR="00FE4D6D">
        <w:rPr>
          <w:rFonts w:ascii="Times New Roman" w:hAnsi="Times New Roman" w:cs="Times New Roman"/>
          <w:sz w:val="24"/>
          <w:szCs w:val="24"/>
        </w:rPr>
        <w:t xml:space="preserve"> vanliga uttryck som ”jag har en omfattande undervisningsplikt och ganska litet forskningsutrymme i min tjänst ” med ”jag har ett ganska stort utrymme för undervisning och ganska liten forskningsplikt i min tjänst”.</w:t>
      </w:r>
    </w:p>
    <w:p w14:paraId="5BD2B55E" w14:textId="77777777" w:rsidR="00B87800" w:rsidRDefault="00B87800" w:rsidP="008470BD">
      <w:pPr>
        <w:rPr>
          <w:rFonts w:ascii="Times New Roman" w:hAnsi="Times New Roman" w:cs="Times New Roman"/>
          <w:sz w:val="24"/>
          <w:szCs w:val="24"/>
        </w:rPr>
      </w:pPr>
    </w:p>
    <w:p w14:paraId="62DBE67E" w14:textId="77777777" w:rsidR="00F501F2" w:rsidRPr="008470BD" w:rsidRDefault="00F501F2" w:rsidP="008470BD">
      <w:pPr>
        <w:rPr>
          <w:rFonts w:ascii="Times New Roman" w:hAnsi="Times New Roman" w:cs="Times New Roman"/>
          <w:sz w:val="24"/>
          <w:szCs w:val="24"/>
        </w:rPr>
      </w:pPr>
    </w:p>
    <w:p w14:paraId="29266B68" w14:textId="77777777" w:rsidR="00F501F2" w:rsidRDefault="00F041A6" w:rsidP="00F501F2">
      <w:pPr>
        <w:rPr>
          <w:rFonts w:ascii="Times New Roman" w:hAnsi="Times New Roman" w:cs="Times New Roman"/>
          <w:b/>
          <w:sz w:val="24"/>
          <w:szCs w:val="24"/>
        </w:rPr>
      </w:pPr>
      <w:r w:rsidRPr="00F041A6">
        <w:rPr>
          <w:rFonts w:ascii="Times New Roman" w:hAnsi="Times New Roman" w:cs="Times New Roman"/>
          <w:b/>
          <w:sz w:val="24"/>
          <w:szCs w:val="24"/>
        </w:rPr>
        <w:t>Referenser</w:t>
      </w:r>
    </w:p>
    <w:p w14:paraId="0468CA47" w14:textId="5E565259" w:rsidR="00687F64" w:rsidRDefault="00687F64" w:rsidP="00F501F2">
      <w:pPr>
        <w:rPr>
          <w:rFonts w:ascii="Times New Roman" w:hAnsi="Times New Roman" w:cs="Times New Roman"/>
          <w:sz w:val="24"/>
          <w:szCs w:val="24"/>
        </w:rPr>
      </w:pPr>
      <w:proofErr w:type="spellStart"/>
      <w:r>
        <w:rPr>
          <w:rFonts w:ascii="Times New Roman" w:hAnsi="Times New Roman" w:cs="Times New Roman"/>
          <w:sz w:val="24"/>
          <w:szCs w:val="24"/>
        </w:rPr>
        <w:t>Codex</w:t>
      </w:r>
      <w:proofErr w:type="spellEnd"/>
      <w:r>
        <w:rPr>
          <w:rFonts w:ascii="Times New Roman" w:hAnsi="Times New Roman" w:cs="Times New Roman"/>
          <w:sz w:val="24"/>
          <w:szCs w:val="24"/>
        </w:rPr>
        <w:t xml:space="preserve"> – regler och riktlinjer för forskning, </w:t>
      </w:r>
      <w:hyperlink r:id="rId5" w:history="1">
        <w:r w:rsidRPr="00892112">
          <w:rPr>
            <w:rStyle w:val="Hyperlnk"/>
            <w:rFonts w:ascii="Times New Roman" w:hAnsi="Times New Roman" w:cs="Times New Roman"/>
            <w:sz w:val="24"/>
            <w:szCs w:val="24"/>
          </w:rPr>
          <w:t>www.codex.vr.se</w:t>
        </w:r>
      </w:hyperlink>
      <w:r w:rsidR="00BD5C34">
        <w:rPr>
          <w:rStyle w:val="Hyperlnk"/>
          <w:rFonts w:ascii="Times New Roman" w:hAnsi="Times New Roman" w:cs="Times New Roman"/>
          <w:sz w:val="24"/>
          <w:szCs w:val="24"/>
        </w:rPr>
        <w:t>.</w:t>
      </w:r>
    </w:p>
    <w:p w14:paraId="2A9A6305" w14:textId="252FD5DC" w:rsidR="00FA3D0B" w:rsidRDefault="00FA3D0B" w:rsidP="00F501F2">
      <w:pPr>
        <w:rPr>
          <w:rFonts w:ascii="Times New Roman" w:hAnsi="Times New Roman" w:cs="Times New Roman"/>
          <w:sz w:val="24"/>
          <w:szCs w:val="24"/>
        </w:rPr>
      </w:pPr>
      <w:r>
        <w:rPr>
          <w:rFonts w:ascii="Times New Roman" w:hAnsi="Times New Roman" w:cs="Times New Roman"/>
          <w:sz w:val="24"/>
          <w:szCs w:val="24"/>
        </w:rPr>
        <w:t xml:space="preserve">Finnveden, G. </w:t>
      </w:r>
      <w:proofErr w:type="spellStart"/>
      <w:proofErr w:type="gramStart"/>
      <w:r>
        <w:rPr>
          <w:rFonts w:ascii="Times New Roman" w:hAnsi="Times New Roman" w:cs="Times New Roman"/>
          <w:sz w:val="24"/>
          <w:szCs w:val="24"/>
        </w:rPr>
        <w:t>mfl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(2017), </w:t>
      </w:r>
      <w:r w:rsidRPr="00FA3D0B">
        <w:rPr>
          <w:rFonts w:ascii="Times New Roman" w:hAnsi="Times New Roman" w:cs="Times New Roman"/>
          <w:i/>
          <w:sz w:val="24"/>
          <w:szCs w:val="24"/>
        </w:rPr>
        <w:t>Sätt fart på universitetens hållbarhetsarbete</w:t>
      </w:r>
      <w:r>
        <w:rPr>
          <w:rFonts w:ascii="Times New Roman" w:hAnsi="Times New Roman" w:cs="Times New Roman"/>
          <w:sz w:val="24"/>
          <w:szCs w:val="24"/>
        </w:rPr>
        <w:t xml:space="preserve">. Tidningen Curie 2017-10-02. </w:t>
      </w:r>
    </w:p>
    <w:p w14:paraId="41F34362" w14:textId="30A20EC7" w:rsidR="00F501F2" w:rsidRPr="00F501F2" w:rsidRDefault="00F501F2" w:rsidP="00F501F2">
      <w:pPr>
        <w:rPr>
          <w:rFonts w:ascii="Times New Roman" w:hAnsi="Times New Roman" w:cs="Times New Roman"/>
          <w:sz w:val="24"/>
          <w:szCs w:val="24"/>
        </w:rPr>
      </w:pPr>
      <w:proofErr w:type="spellStart"/>
      <w:r w:rsidRPr="00F501F2">
        <w:rPr>
          <w:rFonts w:ascii="Times New Roman" w:hAnsi="Times New Roman" w:cs="Times New Roman"/>
          <w:sz w:val="24"/>
          <w:szCs w:val="24"/>
        </w:rPr>
        <w:t>Heberlein</w:t>
      </w:r>
      <w:proofErr w:type="spellEnd"/>
      <w:r w:rsidRPr="00F501F2">
        <w:rPr>
          <w:rFonts w:ascii="Times New Roman" w:hAnsi="Times New Roman" w:cs="Times New Roman"/>
          <w:sz w:val="24"/>
          <w:szCs w:val="24"/>
        </w:rPr>
        <w:t xml:space="preserve"> A. (2014), </w:t>
      </w:r>
      <w:proofErr w:type="gramStart"/>
      <w:r w:rsidRPr="00F501F2">
        <w:rPr>
          <w:rFonts w:ascii="Times New Roman" w:hAnsi="Times New Roman" w:cs="Times New Roman"/>
          <w:i/>
          <w:sz w:val="24"/>
          <w:szCs w:val="24"/>
        </w:rPr>
        <w:t>Etik  -</w:t>
      </w:r>
      <w:proofErr w:type="gramEnd"/>
      <w:r w:rsidRPr="00F501F2">
        <w:rPr>
          <w:rFonts w:ascii="Times New Roman" w:hAnsi="Times New Roman" w:cs="Times New Roman"/>
          <w:i/>
          <w:sz w:val="24"/>
          <w:szCs w:val="24"/>
        </w:rPr>
        <w:t xml:space="preserve"> människa, moral, mening. En introduktion</w:t>
      </w:r>
      <w:r w:rsidRPr="00F501F2">
        <w:rPr>
          <w:rFonts w:ascii="Times New Roman" w:hAnsi="Times New Roman" w:cs="Times New Roman"/>
          <w:sz w:val="24"/>
          <w:szCs w:val="24"/>
        </w:rPr>
        <w:t>. Stockholm: Bonniers förlag</w:t>
      </w:r>
      <w:r w:rsidR="00BD5C34">
        <w:rPr>
          <w:rFonts w:ascii="Times New Roman" w:hAnsi="Times New Roman" w:cs="Times New Roman"/>
          <w:sz w:val="24"/>
          <w:szCs w:val="24"/>
        </w:rPr>
        <w:t>.</w:t>
      </w:r>
      <w:r w:rsidRPr="00F501F2">
        <w:rPr>
          <w:rFonts w:ascii="Times New Roman" w:hAnsi="Times New Roman" w:cs="Times New Roman"/>
          <w:sz w:val="24"/>
          <w:szCs w:val="24"/>
        </w:rPr>
        <w:t xml:space="preserve"> </w:t>
      </w:r>
    </w:p>
    <w:p w14:paraId="65479F1D" w14:textId="541DB817" w:rsidR="00F501F2" w:rsidRDefault="00E3542E" w:rsidP="00F501F2">
      <w:pPr>
        <w:rPr>
          <w:rFonts w:ascii="Times New Roman" w:hAnsi="Times New Roman" w:cs="Times New Roman"/>
          <w:sz w:val="24"/>
          <w:szCs w:val="24"/>
        </w:rPr>
      </w:pPr>
      <w:r w:rsidRPr="00E3542E">
        <w:rPr>
          <w:rFonts w:ascii="Times New Roman" w:hAnsi="Times New Roman" w:cs="Times New Roman"/>
          <w:sz w:val="24"/>
          <w:szCs w:val="24"/>
        </w:rPr>
        <w:t>Hemställan från de tre fackliga centralorganisationern</w:t>
      </w:r>
      <w:r>
        <w:rPr>
          <w:rFonts w:ascii="Times New Roman" w:hAnsi="Times New Roman" w:cs="Times New Roman"/>
          <w:sz w:val="24"/>
          <w:szCs w:val="24"/>
        </w:rPr>
        <w:t>a</w:t>
      </w:r>
      <w:r w:rsidRPr="00E3542E">
        <w:rPr>
          <w:rFonts w:ascii="Times New Roman" w:hAnsi="Times New Roman" w:cs="Times New Roman"/>
          <w:sz w:val="24"/>
          <w:szCs w:val="24"/>
        </w:rPr>
        <w:t xml:space="preserve"> om etiksäkring av alla universitets- och</w:t>
      </w:r>
      <w:r>
        <w:rPr>
          <w:rFonts w:ascii="Times New Roman" w:hAnsi="Times New Roman" w:cs="Times New Roman"/>
          <w:sz w:val="24"/>
          <w:szCs w:val="24"/>
          <w:u w:val="single"/>
        </w:rPr>
        <w:t xml:space="preserve"> </w:t>
      </w:r>
      <w:r w:rsidRPr="00E3542E">
        <w:rPr>
          <w:rFonts w:ascii="Times New Roman" w:hAnsi="Times New Roman" w:cs="Times New Roman"/>
          <w:sz w:val="24"/>
          <w:szCs w:val="24"/>
        </w:rPr>
        <w:t>högskoleutbildningar. Skrivelse 2017-02-15</w:t>
      </w:r>
      <w:r w:rsidR="00BD5C34">
        <w:rPr>
          <w:rFonts w:ascii="Times New Roman" w:hAnsi="Times New Roman" w:cs="Times New Roman"/>
          <w:sz w:val="24"/>
          <w:szCs w:val="24"/>
        </w:rPr>
        <w:t>.</w:t>
      </w:r>
    </w:p>
    <w:p w14:paraId="4B5A9C3A" w14:textId="350C38AB" w:rsidR="00EB2AF5" w:rsidRPr="004D7F1E" w:rsidRDefault="00EB2AF5" w:rsidP="00F501F2">
      <w:pPr>
        <w:rPr>
          <w:rFonts w:ascii="Times New Roman" w:hAnsi="Times New Roman" w:cs="Times New Roman"/>
          <w:sz w:val="24"/>
          <w:szCs w:val="24"/>
        </w:rPr>
      </w:pPr>
      <w:proofErr w:type="spellStart"/>
      <w:r w:rsidRPr="00EB2AF5">
        <w:rPr>
          <w:rFonts w:ascii="Times New Roman" w:hAnsi="Times New Roman" w:cs="Times New Roman"/>
          <w:sz w:val="24"/>
          <w:szCs w:val="24"/>
          <w:lang w:val="en-US"/>
        </w:rPr>
        <w:t>Karran</w:t>
      </w:r>
      <w:proofErr w:type="spellEnd"/>
      <w:r w:rsidRPr="00EB2AF5">
        <w:rPr>
          <w:rFonts w:ascii="Times New Roman" w:hAnsi="Times New Roman" w:cs="Times New Roman"/>
          <w:sz w:val="24"/>
          <w:szCs w:val="24"/>
          <w:lang w:val="en-US"/>
        </w:rPr>
        <w:t xml:space="preserve">, T., </w:t>
      </w:r>
      <w:proofErr w:type="spellStart"/>
      <w:r w:rsidRPr="00EB2AF5">
        <w:rPr>
          <w:rFonts w:ascii="Times New Roman" w:hAnsi="Times New Roman" w:cs="Times New Roman"/>
          <w:sz w:val="24"/>
          <w:szCs w:val="24"/>
          <w:lang w:val="en-US"/>
        </w:rPr>
        <w:t>Beiter</w:t>
      </w:r>
      <w:proofErr w:type="spellEnd"/>
      <w:r w:rsidRPr="00EB2AF5">
        <w:rPr>
          <w:rFonts w:ascii="Times New Roman" w:hAnsi="Times New Roman" w:cs="Times New Roman"/>
          <w:sz w:val="24"/>
          <w:szCs w:val="24"/>
          <w:lang w:val="en-US"/>
        </w:rPr>
        <w:t>, K</w:t>
      </w:r>
      <w:proofErr w:type="gramStart"/>
      <w:r w:rsidRPr="00EB2AF5">
        <w:rPr>
          <w:rFonts w:ascii="Times New Roman" w:hAnsi="Times New Roman" w:cs="Times New Roman"/>
          <w:sz w:val="24"/>
          <w:szCs w:val="24"/>
          <w:lang w:val="en-US"/>
        </w:rPr>
        <w:t>.&amp;</w:t>
      </w:r>
      <w:proofErr w:type="gramEnd"/>
      <w:r w:rsidRPr="00EB2AF5">
        <w:rPr>
          <w:rFonts w:ascii="Times New Roman" w:hAnsi="Times New Roman" w:cs="Times New Roman"/>
          <w:sz w:val="24"/>
          <w:szCs w:val="24"/>
          <w:lang w:val="en-US"/>
        </w:rPr>
        <w:t xml:space="preserve"> K. </w:t>
      </w:r>
      <w:proofErr w:type="spellStart"/>
      <w:r w:rsidRPr="00EB2AF5">
        <w:rPr>
          <w:rFonts w:ascii="Times New Roman" w:hAnsi="Times New Roman" w:cs="Times New Roman"/>
          <w:sz w:val="24"/>
          <w:szCs w:val="24"/>
          <w:lang w:val="en-US"/>
        </w:rPr>
        <w:t>Appiagyei-Atua</w:t>
      </w:r>
      <w:proofErr w:type="spellEnd"/>
      <w:r w:rsidRPr="00EB2AF5">
        <w:rPr>
          <w:rFonts w:ascii="Times New Roman" w:hAnsi="Times New Roman" w:cs="Times New Roman"/>
          <w:sz w:val="24"/>
          <w:szCs w:val="24"/>
          <w:lang w:val="en-US"/>
        </w:rPr>
        <w:t xml:space="preserve">, </w:t>
      </w:r>
      <w:r w:rsidRPr="000D206E">
        <w:rPr>
          <w:rFonts w:ascii="Times New Roman" w:hAnsi="Times New Roman" w:cs="Times New Roman"/>
          <w:i/>
          <w:sz w:val="24"/>
          <w:szCs w:val="24"/>
          <w:lang w:val="en-US"/>
        </w:rPr>
        <w:t>Measuring academic freedom in Europe: a criterion referenced approach.</w:t>
      </w:r>
      <w:r>
        <w:rPr>
          <w:rFonts w:ascii="Times New Roman" w:hAnsi="Times New Roman" w:cs="Times New Roman"/>
          <w:sz w:val="24"/>
          <w:szCs w:val="24"/>
          <w:lang w:val="en-US"/>
        </w:rPr>
        <w:t xml:space="preserve"> </w:t>
      </w:r>
      <w:r w:rsidRPr="004D7F1E">
        <w:rPr>
          <w:rFonts w:ascii="Times New Roman" w:hAnsi="Times New Roman" w:cs="Times New Roman"/>
          <w:sz w:val="24"/>
          <w:szCs w:val="24"/>
        </w:rPr>
        <w:t>Pol</w:t>
      </w:r>
      <w:r w:rsidR="000D206E" w:rsidRPr="004D7F1E">
        <w:rPr>
          <w:rFonts w:ascii="Times New Roman" w:hAnsi="Times New Roman" w:cs="Times New Roman"/>
          <w:sz w:val="24"/>
          <w:szCs w:val="24"/>
        </w:rPr>
        <w:t>i</w:t>
      </w:r>
      <w:r w:rsidRPr="004D7F1E">
        <w:rPr>
          <w:rFonts w:ascii="Times New Roman" w:hAnsi="Times New Roman" w:cs="Times New Roman"/>
          <w:sz w:val="24"/>
          <w:szCs w:val="24"/>
        </w:rPr>
        <w:t xml:space="preserve">cy Reviews in </w:t>
      </w:r>
      <w:proofErr w:type="spellStart"/>
      <w:r w:rsidRPr="004D7F1E">
        <w:rPr>
          <w:rFonts w:ascii="Times New Roman" w:hAnsi="Times New Roman" w:cs="Times New Roman"/>
          <w:sz w:val="24"/>
          <w:szCs w:val="24"/>
        </w:rPr>
        <w:t>Higher</w:t>
      </w:r>
      <w:proofErr w:type="spellEnd"/>
      <w:r w:rsidRPr="004D7F1E">
        <w:rPr>
          <w:rFonts w:ascii="Times New Roman" w:hAnsi="Times New Roman" w:cs="Times New Roman"/>
          <w:sz w:val="24"/>
          <w:szCs w:val="24"/>
        </w:rPr>
        <w:t xml:space="preserve"> </w:t>
      </w:r>
      <w:proofErr w:type="spellStart"/>
      <w:r w:rsidRPr="004D7F1E">
        <w:rPr>
          <w:rFonts w:ascii="Times New Roman" w:hAnsi="Times New Roman" w:cs="Times New Roman"/>
          <w:sz w:val="24"/>
          <w:szCs w:val="24"/>
        </w:rPr>
        <w:t>Education</w:t>
      </w:r>
      <w:proofErr w:type="spellEnd"/>
      <w:r w:rsidR="000D206E" w:rsidRPr="004D7F1E">
        <w:rPr>
          <w:rFonts w:ascii="Times New Roman" w:hAnsi="Times New Roman" w:cs="Times New Roman"/>
          <w:sz w:val="24"/>
          <w:szCs w:val="24"/>
        </w:rPr>
        <w:t xml:space="preserve"> 1:2, 209-239.</w:t>
      </w:r>
    </w:p>
    <w:p w14:paraId="474CFF74" w14:textId="132C355B" w:rsidR="00E3542E" w:rsidRDefault="00E3542E" w:rsidP="00E3542E">
      <w:pPr>
        <w:rPr>
          <w:rFonts w:ascii="Times New Roman" w:hAnsi="Times New Roman" w:cs="Times New Roman"/>
          <w:sz w:val="24"/>
          <w:szCs w:val="24"/>
        </w:rPr>
      </w:pPr>
      <w:r w:rsidRPr="00F501F2">
        <w:rPr>
          <w:rFonts w:ascii="Times New Roman" w:hAnsi="Times New Roman" w:cs="Times New Roman"/>
          <w:sz w:val="24"/>
          <w:szCs w:val="24"/>
        </w:rPr>
        <w:t xml:space="preserve">Levi, L. &amp; </w:t>
      </w:r>
      <w:proofErr w:type="spellStart"/>
      <w:r w:rsidRPr="00F501F2">
        <w:rPr>
          <w:rFonts w:ascii="Times New Roman" w:hAnsi="Times New Roman" w:cs="Times New Roman"/>
          <w:sz w:val="24"/>
          <w:szCs w:val="24"/>
        </w:rPr>
        <w:t>Rothstein</w:t>
      </w:r>
      <w:proofErr w:type="spellEnd"/>
      <w:r w:rsidRPr="00F501F2">
        <w:rPr>
          <w:rFonts w:ascii="Times New Roman" w:hAnsi="Times New Roman" w:cs="Times New Roman"/>
          <w:sz w:val="24"/>
          <w:szCs w:val="24"/>
        </w:rPr>
        <w:t>, B. (201</w:t>
      </w:r>
      <w:r>
        <w:rPr>
          <w:rFonts w:ascii="Times New Roman" w:hAnsi="Times New Roman" w:cs="Times New Roman"/>
          <w:sz w:val="24"/>
          <w:szCs w:val="24"/>
        </w:rPr>
        <w:t>7</w:t>
      </w:r>
      <w:r w:rsidRPr="00F501F2">
        <w:rPr>
          <w:rFonts w:ascii="Times New Roman" w:hAnsi="Times New Roman" w:cs="Times New Roman"/>
          <w:sz w:val="24"/>
          <w:szCs w:val="24"/>
        </w:rPr>
        <w:t xml:space="preserve">), </w:t>
      </w:r>
      <w:r w:rsidRPr="00E3542E">
        <w:rPr>
          <w:rFonts w:ascii="Times New Roman" w:hAnsi="Times New Roman" w:cs="Times New Roman"/>
          <w:i/>
          <w:sz w:val="24"/>
          <w:szCs w:val="24"/>
        </w:rPr>
        <w:t>Etiksäkra all högre utbildning</w:t>
      </w:r>
      <w:r>
        <w:rPr>
          <w:rFonts w:ascii="Times New Roman" w:hAnsi="Times New Roman" w:cs="Times New Roman"/>
          <w:sz w:val="24"/>
          <w:szCs w:val="24"/>
        </w:rPr>
        <w:t>. Tidningen Curie 2017-09-26</w:t>
      </w:r>
      <w:r w:rsidR="00BD5C34">
        <w:rPr>
          <w:rFonts w:ascii="Times New Roman" w:hAnsi="Times New Roman" w:cs="Times New Roman"/>
          <w:sz w:val="24"/>
          <w:szCs w:val="24"/>
        </w:rPr>
        <w:t>.</w:t>
      </w:r>
    </w:p>
    <w:p w14:paraId="137580EF" w14:textId="39564A03" w:rsidR="00595B3B" w:rsidRDefault="00595B3B">
      <w:pPr>
        <w:rPr>
          <w:rFonts w:ascii="Times New Roman" w:hAnsi="Times New Roman" w:cs="Times New Roman"/>
          <w:sz w:val="24"/>
          <w:szCs w:val="24"/>
        </w:rPr>
      </w:pPr>
      <w:proofErr w:type="spellStart"/>
      <w:r>
        <w:rPr>
          <w:rFonts w:ascii="Times New Roman" w:hAnsi="Times New Roman" w:cs="Times New Roman"/>
          <w:sz w:val="24"/>
          <w:szCs w:val="24"/>
        </w:rPr>
        <w:t>Ringmar</w:t>
      </w:r>
      <w:proofErr w:type="spellEnd"/>
      <w:r>
        <w:rPr>
          <w:rFonts w:ascii="Times New Roman" w:hAnsi="Times New Roman" w:cs="Times New Roman"/>
          <w:sz w:val="24"/>
          <w:szCs w:val="24"/>
        </w:rPr>
        <w:t xml:space="preserve">, E.(2019), </w:t>
      </w:r>
      <w:r w:rsidRPr="00595B3B">
        <w:rPr>
          <w:rFonts w:ascii="Times New Roman" w:hAnsi="Times New Roman" w:cs="Times New Roman"/>
          <w:i/>
          <w:sz w:val="24"/>
          <w:szCs w:val="24"/>
        </w:rPr>
        <w:t>Befria universiteten! Om akademisk frihet och statlig styrning</w:t>
      </w:r>
      <w:r>
        <w:rPr>
          <w:rFonts w:ascii="Times New Roman" w:hAnsi="Times New Roman" w:cs="Times New Roman"/>
          <w:sz w:val="24"/>
          <w:szCs w:val="24"/>
        </w:rPr>
        <w:t>. Timbro förlag.</w:t>
      </w:r>
    </w:p>
    <w:p w14:paraId="02ECD61D" w14:textId="1DE01A1B" w:rsidR="00E15B37" w:rsidRPr="008470BD" w:rsidRDefault="00F501F2">
      <w:pPr>
        <w:rPr>
          <w:rFonts w:ascii="Times New Roman" w:hAnsi="Times New Roman" w:cs="Times New Roman"/>
          <w:sz w:val="24"/>
          <w:szCs w:val="24"/>
        </w:rPr>
      </w:pPr>
      <w:r w:rsidRPr="00F501F2">
        <w:rPr>
          <w:rFonts w:ascii="Times New Roman" w:hAnsi="Times New Roman" w:cs="Times New Roman"/>
          <w:sz w:val="24"/>
          <w:szCs w:val="24"/>
        </w:rPr>
        <w:t>Vetenskapsrådet. (20</w:t>
      </w:r>
      <w:r w:rsidR="00517E4D">
        <w:rPr>
          <w:rFonts w:ascii="Times New Roman" w:hAnsi="Times New Roman" w:cs="Times New Roman"/>
          <w:sz w:val="24"/>
          <w:szCs w:val="24"/>
        </w:rPr>
        <w:t>17)</w:t>
      </w:r>
      <w:r w:rsidRPr="00F501F2">
        <w:rPr>
          <w:rFonts w:ascii="Times New Roman" w:hAnsi="Times New Roman" w:cs="Times New Roman"/>
          <w:sz w:val="24"/>
          <w:szCs w:val="24"/>
        </w:rPr>
        <w:t xml:space="preserve"> </w:t>
      </w:r>
      <w:r w:rsidRPr="00F501F2">
        <w:rPr>
          <w:rFonts w:ascii="Times New Roman" w:hAnsi="Times New Roman" w:cs="Times New Roman"/>
          <w:i/>
          <w:sz w:val="24"/>
          <w:szCs w:val="24"/>
        </w:rPr>
        <w:t>God forskningssed</w:t>
      </w:r>
      <w:r w:rsidR="00BD5C34">
        <w:rPr>
          <w:rFonts w:ascii="Times New Roman" w:hAnsi="Times New Roman" w:cs="Times New Roman"/>
          <w:i/>
          <w:sz w:val="24"/>
          <w:szCs w:val="24"/>
        </w:rPr>
        <w:t>.</w:t>
      </w:r>
      <w:r w:rsidRPr="00F501F2">
        <w:rPr>
          <w:rFonts w:ascii="Times New Roman" w:hAnsi="Times New Roman" w:cs="Times New Roman"/>
          <w:sz w:val="24"/>
          <w:szCs w:val="24"/>
        </w:rPr>
        <w:t xml:space="preserve"> </w:t>
      </w:r>
    </w:p>
    <w:sectPr w:rsidR="00E15B37" w:rsidRPr="00847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BD"/>
    <w:rsid w:val="000110DB"/>
    <w:rsid w:val="00032624"/>
    <w:rsid w:val="0005591D"/>
    <w:rsid w:val="000A6CE3"/>
    <w:rsid w:val="000D206E"/>
    <w:rsid w:val="000D3E6F"/>
    <w:rsid w:val="000E3A8A"/>
    <w:rsid w:val="00105F46"/>
    <w:rsid w:val="00115502"/>
    <w:rsid w:val="001240B0"/>
    <w:rsid w:val="00140E02"/>
    <w:rsid w:val="00157FDF"/>
    <w:rsid w:val="00162561"/>
    <w:rsid w:val="001A2244"/>
    <w:rsid w:val="001F0D5B"/>
    <w:rsid w:val="001F4FC7"/>
    <w:rsid w:val="00213DC1"/>
    <w:rsid w:val="00250FBA"/>
    <w:rsid w:val="00281062"/>
    <w:rsid w:val="002C46D1"/>
    <w:rsid w:val="002D5D0D"/>
    <w:rsid w:val="002E188C"/>
    <w:rsid w:val="002E5152"/>
    <w:rsid w:val="002F4B53"/>
    <w:rsid w:val="00381CA9"/>
    <w:rsid w:val="003C6B70"/>
    <w:rsid w:val="004220ED"/>
    <w:rsid w:val="00423DEE"/>
    <w:rsid w:val="00427D41"/>
    <w:rsid w:val="00447A58"/>
    <w:rsid w:val="00467593"/>
    <w:rsid w:val="004700D6"/>
    <w:rsid w:val="004A0761"/>
    <w:rsid w:val="004C774D"/>
    <w:rsid w:val="004D7F1E"/>
    <w:rsid w:val="00517E4D"/>
    <w:rsid w:val="00595B3B"/>
    <w:rsid w:val="005E5BC3"/>
    <w:rsid w:val="006639F9"/>
    <w:rsid w:val="00682E1D"/>
    <w:rsid w:val="00687F64"/>
    <w:rsid w:val="007217FC"/>
    <w:rsid w:val="007353CE"/>
    <w:rsid w:val="00736111"/>
    <w:rsid w:val="007F4B09"/>
    <w:rsid w:val="008470BD"/>
    <w:rsid w:val="008804DF"/>
    <w:rsid w:val="008A325E"/>
    <w:rsid w:val="008A6EC9"/>
    <w:rsid w:val="008D5757"/>
    <w:rsid w:val="008E23F7"/>
    <w:rsid w:val="00954330"/>
    <w:rsid w:val="00967C77"/>
    <w:rsid w:val="009712CC"/>
    <w:rsid w:val="009E03A0"/>
    <w:rsid w:val="009E3978"/>
    <w:rsid w:val="00A03387"/>
    <w:rsid w:val="00A47997"/>
    <w:rsid w:val="00AB29CB"/>
    <w:rsid w:val="00AC6BF3"/>
    <w:rsid w:val="00AE17BC"/>
    <w:rsid w:val="00B31724"/>
    <w:rsid w:val="00B87800"/>
    <w:rsid w:val="00BA0D2D"/>
    <w:rsid w:val="00BD5C34"/>
    <w:rsid w:val="00BE454A"/>
    <w:rsid w:val="00C3140A"/>
    <w:rsid w:val="00C6481F"/>
    <w:rsid w:val="00C850BE"/>
    <w:rsid w:val="00C87ECD"/>
    <w:rsid w:val="00CB2B85"/>
    <w:rsid w:val="00D17177"/>
    <w:rsid w:val="00D86318"/>
    <w:rsid w:val="00DD2693"/>
    <w:rsid w:val="00E06B50"/>
    <w:rsid w:val="00E15B37"/>
    <w:rsid w:val="00E22E5B"/>
    <w:rsid w:val="00E3542E"/>
    <w:rsid w:val="00E90705"/>
    <w:rsid w:val="00E93A9C"/>
    <w:rsid w:val="00EB2AF5"/>
    <w:rsid w:val="00EE24C6"/>
    <w:rsid w:val="00EF031D"/>
    <w:rsid w:val="00EF4DA5"/>
    <w:rsid w:val="00F006B7"/>
    <w:rsid w:val="00F041A6"/>
    <w:rsid w:val="00F17716"/>
    <w:rsid w:val="00F41E0C"/>
    <w:rsid w:val="00F501F2"/>
    <w:rsid w:val="00F66933"/>
    <w:rsid w:val="00F70F03"/>
    <w:rsid w:val="00FA2465"/>
    <w:rsid w:val="00FA3D0B"/>
    <w:rsid w:val="00FE4D6D"/>
    <w:rsid w:val="00FE5F35"/>
    <w:rsid w:val="00FF0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B3DA"/>
  <w15:docId w15:val="{3B89839E-43A4-4BA4-A5BA-E375024D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470BD"/>
    <w:rPr>
      <w:color w:val="0000FF" w:themeColor="hyperlink"/>
      <w:u w:val="single"/>
    </w:rPr>
  </w:style>
  <w:style w:type="paragraph" w:styleId="Ballongtext">
    <w:name w:val="Balloon Text"/>
    <w:basedOn w:val="Normal"/>
    <w:link w:val="BallongtextChar"/>
    <w:uiPriority w:val="99"/>
    <w:semiHidden/>
    <w:unhideWhenUsed/>
    <w:rsid w:val="00735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53CE"/>
    <w:rPr>
      <w:rFonts w:ascii="Segoe UI" w:hAnsi="Segoe UI" w:cs="Segoe UI"/>
      <w:sz w:val="18"/>
      <w:szCs w:val="18"/>
    </w:rPr>
  </w:style>
  <w:style w:type="character" w:styleId="Kommentarsreferens">
    <w:name w:val="annotation reference"/>
    <w:basedOn w:val="Standardstycketeckensnitt"/>
    <w:uiPriority w:val="99"/>
    <w:semiHidden/>
    <w:unhideWhenUsed/>
    <w:rsid w:val="001240B0"/>
    <w:rPr>
      <w:sz w:val="16"/>
      <w:szCs w:val="16"/>
    </w:rPr>
  </w:style>
  <w:style w:type="paragraph" w:styleId="Kommentarer">
    <w:name w:val="annotation text"/>
    <w:basedOn w:val="Normal"/>
    <w:link w:val="KommentarerChar"/>
    <w:uiPriority w:val="99"/>
    <w:semiHidden/>
    <w:unhideWhenUsed/>
    <w:rsid w:val="001240B0"/>
    <w:pPr>
      <w:spacing w:line="240" w:lineRule="auto"/>
    </w:pPr>
    <w:rPr>
      <w:sz w:val="20"/>
      <w:szCs w:val="20"/>
    </w:rPr>
  </w:style>
  <w:style w:type="character" w:customStyle="1" w:styleId="KommentarerChar">
    <w:name w:val="Kommentarer Char"/>
    <w:basedOn w:val="Standardstycketeckensnitt"/>
    <w:link w:val="Kommentarer"/>
    <w:uiPriority w:val="99"/>
    <w:semiHidden/>
    <w:rsid w:val="001240B0"/>
    <w:rPr>
      <w:sz w:val="20"/>
      <w:szCs w:val="20"/>
    </w:rPr>
  </w:style>
  <w:style w:type="paragraph" w:styleId="Kommentarsmne">
    <w:name w:val="annotation subject"/>
    <w:basedOn w:val="Kommentarer"/>
    <w:next w:val="Kommentarer"/>
    <w:link w:val="KommentarsmneChar"/>
    <w:uiPriority w:val="99"/>
    <w:semiHidden/>
    <w:unhideWhenUsed/>
    <w:rsid w:val="001240B0"/>
    <w:rPr>
      <w:b/>
      <w:bCs/>
    </w:rPr>
  </w:style>
  <w:style w:type="character" w:customStyle="1" w:styleId="KommentarsmneChar">
    <w:name w:val="Kommentarsämne Char"/>
    <w:basedOn w:val="KommentarerChar"/>
    <w:link w:val="Kommentarsmne"/>
    <w:uiPriority w:val="99"/>
    <w:semiHidden/>
    <w:rsid w:val="00124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dex.vr.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D8E61-DD60-4372-8A5F-38366081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2775</Words>
  <Characters>14713</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Ingemund Hägg</dc:creator>
  <cp:lastModifiedBy>Microsoft-konto</cp:lastModifiedBy>
  <cp:revision>6</cp:revision>
  <dcterms:created xsi:type="dcterms:W3CDTF">2019-08-14T12:10:00Z</dcterms:created>
  <dcterms:modified xsi:type="dcterms:W3CDTF">2022-01-25T09:33:00Z</dcterms:modified>
</cp:coreProperties>
</file>